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F7307" w14:textId="77777777" w:rsidR="004F33B2" w:rsidRDefault="004F33B2" w:rsidP="006126DC">
      <w:pPr>
        <w:jc w:val="center"/>
        <w:rPr>
          <w:sz w:val="24"/>
          <w:szCs w:val="24"/>
          <w:u w:val="single"/>
        </w:rPr>
      </w:pPr>
      <w:r>
        <w:rPr>
          <w:noProof/>
          <w:sz w:val="24"/>
          <w:szCs w:val="24"/>
          <w:u w:val="single"/>
          <w:lang w:eastAsia="it-IT"/>
        </w:rPr>
        <mc:AlternateContent>
          <mc:Choice Requires="wps">
            <w:drawing>
              <wp:anchor distT="0" distB="0" distL="114300" distR="114300" simplePos="0" relativeHeight="251659264" behindDoc="0" locked="0" layoutInCell="1" allowOverlap="1" wp14:anchorId="5DB71FEA" wp14:editId="219559CA">
                <wp:simplePos x="0" y="0"/>
                <wp:positionH relativeFrom="column">
                  <wp:posOffset>4385310</wp:posOffset>
                </wp:positionH>
                <wp:positionV relativeFrom="paragraph">
                  <wp:posOffset>-394970</wp:posOffset>
                </wp:positionV>
                <wp:extent cx="2047875" cy="1876425"/>
                <wp:effectExtent l="0" t="0" r="28575" b="28575"/>
                <wp:wrapNone/>
                <wp:docPr id="1" name="Ovale 1"/>
                <wp:cNvGraphicFramePr/>
                <a:graphic xmlns:a="http://schemas.openxmlformats.org/drawingml/2006/main">
                  <a:graphicData uri="http://schemas.microsoft.com/office/word/2010/wordprocessingShape">
                    <wps:wsp>
                      <wps:cNvSpPr/>
                      <wps:spPr>
                        <a:xfrm>
                          <a:off x="0" y="0"/>
                          <a:ext cx="2047875" cy="18764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2DE6E45" w14:textId="7FC36925" w:rsidR="004F33B2" w:rsidRDefault="004678DF" w:rsidP="004F33B2">
                            <w:pPr>
                              <w:jc w:val="center"/>
                            </w:pPr>
                            <w:r>
                              <w:rPr>
                                <w:noProof/>
                              </w:rPr>
                              <w:drawing>
                                <wp:inline distT="0" distB="0" distL="0" distR="0" wp14:anchorId="2B758157" wp14:editId="4BE4CF56">
                                  <wp:extent cx="1234440" cy="1650206"/>
                                  <wp:effectExtent l="0" t="0" r="381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1465" cy="1659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71FEA" id="Ovale 1" o:spid="_x0000_s1026" style="position:absolute;left:0;text-align:left;margin-left:345.3pt;margin-top:-31.1pt;width:161.2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" fillcolor="white [3201]" strokecolor="#70ad47 [3209]" strokeweight="1pt">
                <v:stroke joinstyle="miter"/>
                <v:textbox>
                  <w:txbxContent>
                    <w:p w14:paraId="02DE6E45" w14:textId="7FC36925" w:rsidR="004F33B2" w:rsidRDefault="004678DF" w:rsidP="004F33B2">
                      <w:pPr>
                        <w:jc w:val="center"/>
                      </w:pPr>
                      <w:r>
                        <w:rPr>
                          <w:noProof/>
                        </w:rPr>
                        <w:drawing>
                          <wp:inline distT="0" distB="0" distL="0" distR="0" wp14:anchorId="2B758157" wp14:editId="4BE4CF56">
                            <wp:extent cx="1234440" cy="1650206"/>
                            <wp:effectExtent l="0" t="0" r="381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1465" cy="1659598"/>
                                    </a:xfrm>
                                    <a:prstGeom prst="rect">
                                      <a:avLst/>
                                    </a:prstGeom>
                                    <a:noFill/>
                                    <a:ln>
                                      <a:noFill/>
                                    </a:ln>
                                  </pic:spPr>
                                </pic:pic>
                              </a:graphicData>
                            </a:graphic>
                          </wp:inline>
                        </w:drawing>
                      </w:r>
                    </w:p>
                  </w:txbxContent>
                </v:textbox>
              </v:oval>
            </w:pict>
          </mc:Fallback>
        </mc:AlternateContent>
      </w:r>
      <w:r w:rsidR="006126DC" w:rsidRPr="004018E2">
        <w:rPr>
          <w:sz w:val="24"/>
          <w:szCs w:val="24"/>
          <w:u w:val="single"/>
        </w:rPr>
        <w:t>SCHEDA TESTIMONIANZA</w:t>
      </w:r>
      <w:r w:rsidR="004018E2">
        <w:rPr>
          <w:sz w:val="24"/>
          <w:szCs w:val="24"/>
          <w:u w:val="single"/>
        </w:rPr>
        <w:t xml:space="preserve"> </w:t>
      </w:r>
    </w:p>
    <w:p w14:paraId="466CB420" w14:textId="31EBAB72" w:rsidR="004667BB" w:rsidRDefault="004018E2" w:rsidP="006126DC">
      <w:pPr>
        <w:jc w:val="center"/>
        <w:rPr>
          <w:sz w:val="24"/>
          <w:szCs w:val="24"/>
          <w:u w:val="single"/>
        </w:rPr>
      </w:pPr>
      <w:r>
        <w:rPr>
          <w:sz w:val="24"/>
          <w:szCs w:val="24"/>
          <w:u w:val="single"/>
        </w:rPr>
        <w:t xml:space="preserve"> </w:t>
      </w:r>
      <w:r w:rsidR="004932C5">
        <w:rPr>
          <w:sz w:val="24"/>
          <w:szCs w:val="24"/>
          <w:u w:val="single"/>
        </w:rPr>
        <w:t>BARBARA LABRUNA</w:t>
      </w:r>
    </w:p>
    <w:p w14:paraId="31CE4C4C" w14:textId="77777777" w:rsidR="00C118BD" w:rsidRDefault="00C118BD" w:rsidP="00C118BD">
      <w:pPr>
        <w:rPr>
          <w:sz w:val="24"/>
          <w:szCs w:val="24"/>
          <w:u w:val="single"/>
        </w:rPr>
      </w:pPr>
    </w:p>
    <w:p w14:paraId="680942FA" w14:textId="77777777" w:rsidR="004F33B2" w:rsidRDefault="004F33B2" w:rsidP="000E5188">
      <w:pPr>
        <w:rPr>
          <w:sz w:val="24"/>
          <w:szCs w:val="24"/>
          <w:u w:val="single"/>
        </w:rPr>
      </w:pPr>
    </w:p>
    <w:p w14:paraId="3A9C00EA" w14:textId="2D06BDA0" w:rsidR="006126DC" w:rsidRPr="000E5188" w:rsidRDefault="000A5D8B" w:rsidP="000E5188">
      <w:pPr>
        <w:jc w:val="center"/>
        <w:rPr>
          <w:sz w:val="24"/>
          <w:szCs w:val="24"/>
          <w:u w:val="single"/>
        </w:rPr>
      </w:pPr>
      <w:r>
        <w:rPr>
          <w:sz w:val="24"/>
          <w:szCs w:val="24"/>
          <w:u w:val="single"/>
        </w:rPr>
        <w:t>SCHEDA PER DATABASE AISM</w:t>
      </w:r>
    </w:p>
    <w:tbl>
      <w:tblPr>
        <w:tblStyle w:val="Grigliatabella"/>
        <w:tblW w:w="0" w:type="auto"/>
        <w:tblLook w:val="04A0" w:firstRow="1" w:lastRow="0" w:firstColumn="1" w:lastColumn="0" w:noHBand="0" w:noVBand="1"/>
      </w:tblPr>
      <w:tblGrid>
        <w:gridCol w:w="2830"/>
        <w:gridCol w:w="6798"/>
      </w:tblGrid>
      <w:tr w:rsidR="006126DC" w:rsidRPr="004018E2" w14:paraId="70DE6F86" w14:textId="77777777" w:rsidTr="004018E2">
        <w:trPr>
          <w:trHeight w:val="841"/>
        </w:trPr>
        <w:tc>
          <w:tcPr>
            <w:tcW w:w="2830" w:type="dxa"/>
          </w:tcPr>
          <w:p w14:paraId="0DDBF650" w14:textId="77777777" w:rsidR="006126DC" w:rsidRPr="000E5188" w:rsidRDefault="006126DC" w:rsidP="006126DC">
            <w:pPr>
              <w:jc w:val="center"/>
              <w:rPr>
                <w:rFonts w:cstheme="minorHAnsi"/>
                <w:b/>
              </w:rPr>
            </w:pPr>
            <w:r w:rsidRPr="000E5188">
              <w:rPr>
                <w:rFonts w:cstheme="minorHAnsi"/>
                <w:b/>
              </w:rPr>
              <w:t xml:space="preserve">DATI ANAGRAFICI </w:t>
            </w:r>
          </w:p>
        </w:tc>
        <w:tc>
          <w:tcPr>
            <w:tcW w:w="6798" w:type="dxa"/>
          </w:tcPr>
          <w:p w14:paraId="443FBD8C" w14:textId="53145791" w:rsidR="00214CC8" w:rsidRPr="000E5188" w:rsidRDefault="004932C5" w:rsidP="006126DC">
            <w:pPr>
              <w:rPr>
                <w:rFonts w:cstheme="minorHAnsi"/>
              </w:rPr>
            </w:pPr>
            <w:r w:rsidRPr="000E5188">
              <w:rPr>
                <w:rFonts w:cstheme="minorHAnsi"/>
              </w:rPr>
              <w:t>Barbara Labruna</w:t>
            </w:r>
            <w:r w:rsidR="00E87A77" w:rsidRPr="000E5188">
              <w:rPr>
                <w:rFonts w:cstheme="minorHAnsi"/>
              </w:rPr>
              <w:t xml:space="preserve"> 53 anni</w:t>
            </w:r>
          </w:p>
          <w:p w14:paraId="47D85C5C" w14:textId="77777777" w:rsidR="004932C5" w:rsidRPr="000E5188" w:rsidRDefault="00000000" w:rsidP="006126DC">
            <w:pPr>
              <w:rPr>
                <w:rFonts w:cstheme="minorHAnsi"/>
                <w:color w:val="222222"/>
                <w:shd w:val="clear" w:color="auto" w:fill="FFFFFF"/>
              </w:rPr>
            </w:pPr>
            <w:hyperlink r:id="rId5" w:tgtFrame="_blank" w:history="1">
              <w:r w:rsidR="004932C5" w:rsidRPr="000E5188">
                <w:rPr>
                  <w:rStyle w:val="Collegamentoipertestuale"/>
                  <w:rFonts w:cstheme="minorHAnsi"/>
                  <w:color w:val="1155CC"/>
                  <w:shd w:val="clear" w:color="auto" w:fill="FFFFFF"/>
                </w:rPr>
                <w:t>labrunabarbara@gmail.com</w:t>
              </w:r>
            </w:hyperlink>
            <w:r w:rsidR="004932C5" w:rsidRPr="000E5188">
              <w:rPr>
                <w:rFonts w:cstheme="minorHAnsi"/>
                <w:color w:val="222222"/>
                <w:shd w:val="clear" w:color="auto" w:fill="FFFFFF"/>
              </w:rPr>
              <w:t> - 348/5806738</w:t>
            </w:r>
          </w:p>
          <w:p w14:paraId="1372C79E" w14:textId="29CC3015" w:rsidR="004932C5" w:rsidRPr="000E5188" w:rsidRDefault="004932C5" w:rsidP="004932C5">
            <w:pPr>
              <w:rPr>
                <w:rFonts w:cstheme="minorHAnsi"/>
              </w:rPr>
            </w:pPr>
            <w:r w:rsidRPr="000E5188">
              <w:rPr>
                <w:rFonts w:cstheme="minorHAnsi"/>
              </w:rPr>
              <w:t xml:space="preserve">vive a </w:t>
            </w:r>
            <w:r w:rsidR="006C3130" w:rsidRPr="004678DF">
              <w:rPr>
                <w:rFonts w:cstheme="minorHAnsi"/>
              </w:rPr>
              <w:t>Recco</w:t>
            </w:r>
            <w:r w:rsidR="006C3130">
              <w:rPr>
                <w:rFonts w:cstheme="minorHAnsi"/>
              </w:rPr>
              <w:t xml:space="preserve"> </w:t>
            </w:r>
            <w:r w:rsidRPr="000E5188">
              <w:rPr>
                <w:rFonts w:cstheme="minorHAnsi"/>
              </w:rPr>
              <w:t>Genova</w:t>
            </w:r>
          </w:p>
          <w:p w14:paraId="4A8524B7" w14:textId="68ACA30A" w:rsidR="004932C5" w:rsidRPr="000E5188" w:rsidRDefault="004932C5" w:rsidP="004932C5">
            <w:pPr>
              <w:rPr>
                <w:rFonts w:cstheme="minorHAnsi"/>
              </w:rPr>
            </w:pPr>
            <w:r w:rsidRPr="000E5188">
              <w:rPr>
                <w:rFonts w:cstheme="minorHAnsi"/>
              </w:rPr>
              <w:t xml:space="preserve">vedova con due figli </w:t>
            </w:r>
            <w:r w:rsidR="00E87A77" w:rsidRPr="000E5188">
              <w:rPr>
                <w:rFonts w:cstheme="minorHAnsi"/>
              </w:rPr>
              <w:t xml:space="preserve">di 22 e 12 anni. Ha un nuovo compagno che convive con lei. </w:t>
            </w:r>
            <w:r w:rsidRPr="000E5188">
              <w:rPr>
                <w:rFonts w:cstheme="minorHAnsi"/>
              </w:rPr>
              <w:t xml:space="preserve"> </w:t>
            </w:r>
          </w:p>
        </w:tc>
      </w:tr>
      <w:tr w:rsidR="006126DC" w:rsidRPr="004018E2" w14:paraId="300A9875" w14:textId="77777777" w:rsidTr="006126DC">
        <w:trPr>
          <w:trHeight w:val="404"/>
        </w:trPr>
        <w:tc>
          <w:tcPr>
            <w:tcW w:w="2830" w:type="dxa"/>
          </w:tcPr>
          <w:p w14:paraId="206948DD" w14:textId="77777777" w:rsidR="006126DC" w:rsidRPr="000E5188" w:rsidRDefault="006126DC" w:rsidP="006126DC">
            <w:pPr>
              <w:jc w:val="center"/>
              <w:rPr>
                <w:rFonts w:cstheme="minorHAnsi"/>
                <w:b/>
              </w:rPr>
            </w:pPr>
            <w:r w:rsidRPr="000E5188">
              <w:rPr>
                <w:rFonts w:cstheme="minorHAnsi"/>
                <w:b/>
              </w:rPr>
              <w:t>CHI E’</w:t>
            </w:r>
          </w:p>
        </w:tc>
        <w:tc>
          <w:tcPr>
            <w:tcW w:w="6798" w:type="dxa"/>
          </w:tcPr>
          <w:p w14:paraId="021D1065" w14:textId="08B3B1FF" w:rsidR="006126DC" w:rsidRPr="000E5188" w:rsidRDefault="00D42D53" w:rsidP="00964C0C">
            <w:pPr>
              <w:rPr>
                <w:rFonts w:cstheme="minorHAnsi"/>
              </w:rPr>
            </w:pPr>
            <w:r w:rsidRPr="000E5188">
              <w:rPr>
                <w:rFonts w:cstheme="minorHAnsi"/>
              </w:rPr>
              <w:t>Pc</w:t>
            </w:r>
            <w:r w:rsidR="00ED13F3" w:rsidRPr="000E5188">
              <w:rPr>
                <w:rFonts w:cstheme="minorHAnsi"/>
              </w:rPr>
              <w:t>NMO</w:t>
            </w:r>
          </w:p>
        </w:tc>
      </w:tr>
      <w:tr w:rsidR="006126DC" w:rsidRPr="004018E2" w14:paraId="06384CB7" w14:textId="77777777" w:rsidTr="004018E2">
        <w:trPr>
          <w:trHeight w:val="987"/>
        </w:trPr>
        <w:tc>
          <w:tcPr>
            <w:tcW w:w="2830" w:type="dxa"/>
          </w:tcPr>
          <w:p w14:paraId="218788F7" w14:textId="3D3C23F2" w:rsidR="006126DC" w:rsidRPr="000E5188" w:rsidRDefault="00D42D53" w:rsidP="006126DC">
            <w:pPr>
              <w:jc w:val="center"/>
              <w:rPr>
                <w:rFonts w:cstheme="minorHAnsi"/>
                <w:b/>
              </w:rPr>
            </w:pPr>
            <w:r w:rsidRPr="000E5188">
              <w:rPr>
                <w:rFonts w:cstheme="minorHAnsi"/>
                <w:b/>
              </w:rPr>
              <w:t xml:space="preserve">STATO DELLA </w:t>
            </w:r>
            <w:r w:rsidR="00ED13F3" w:rsidRPr="000E5188">
              <w:rPr>
                <w:rFonts w:cstheme="minorHAnsi"/>
                <w:b/>
              </w:rPr>
              <w:t>NMO</w:t>
            </w:r>
          </w:p>
        </w:tc>
        <w:tc>
          <w:tcPr>
            <w:tcW w:w="6798" w:type="dxa"/>
          </w:tcPr>
          <w:p w14:paraId="398A35A2" w14:textId="04358BF6" w:rsidR="006126DC" w:rsidRPr="000E5188" w:rsidRDefault="000E5188" w:rsidP="006126DC">
            <w:pPr>
              <w:rPr>
                <w:rFonts w:cstheme="minorHAnsi"/>
              </w:rPr>
            </w:pPr>
            <w:r>
              <w:rPr>
                <w:rFonts w:cstheme="minorHAnsi"/>
              </w:rPr>
              <w:t xml:space="preserve">E’ autonoma. Ora in cura con </w:t>
            </w:r>
            <w:r w:rsidRPr="00C52B01">
              <w:rPr>
                <w:sz w:val="24"/>
                <w:szCs w:val="24"/>
              </w:rPr>
              <w:t>satralizumab</w:t>
            </w:r>
            <w:r>
              <w:rPr>
                <w:sz w:val="24"/>
                <w:szCs w:val="24"/>
              </w:rPr>
              <w:t>. La fatica la costringe a lunghi periodi di riposo.</w:t>
            </w:r>
          </w:p>
        </w:tc>
      </w:tr>
      <w:tr w:rsidR="004F33B2" w:rsidRPr="004018E2" w14:paraId="3704B349" w14:textId="77777777" w:rsidTr="004018E2">
        <w:trPr>
          <w:trHeight w:val="987"/>
        </w:trPr>
        <w:tc>
          <w:tcPr>
            <w:tcW w:w="2830" w:type="dxa"/>
          </w:tcPr>
          <w:p w14:paraId="38E3B92F" w14:textId="77777777" w:rsidR="004F33B2" w:rsidRPr="000E5188" w:rsidRDefault="004F33B2" w:rsidP="006126DC">
            <w:pPr>
              <w:jc w:val="center"/>
              <w:rPr>
                <w:rFonts w:cstheme="minorHAnsi"/>
                <w:b/>
              </w:rPr>
            </w:pPr>
            <w:r w:rsidRPr="000E5188">
              <w:rPr>
                <w:rFonts w:cstheme="minorHAnsi"/>
                <w:b/>
              </w:rPr>
              <w:t>PROVENIENZA</w:t>
            </w:r>
          </w:p>
        </w:tc>
        <w:tc>
          <w:tcPr>
            <w:tcW w:w="6798" w:type="dxa"/>
          </w:tcPr>
          <w:p w14:paraId="13441C77" w14:textId="4F545DB7" w:rsidR="004F33B2" w:rsidRPr="000E5188" w:rsidRDefault="004F33B2" w:rsidP="006126DC">
            <w:pPr>
              <w:rPr>
                <w:rFonts w:cstheme="minorHAnsi"/>
              </w:rPr>
            </w:pPr>
          </w:p>
        </w:tc>
      </w:tr>
      <w:tr w:rsidR="006126DC" w:rsidRPr="004018E2" w14:paraId="44F73748" w14:textId="77777777" w:rsidTr="006126DC">
        <w:trPr>
          <w:trHeight w:val="406"/>
        </w:trPr>
        <w:tc>
          <w:tcPr>
            <w:tcW w:w="2830" w:type="dxa"/>
          </w:tcPr>
          <w:p w14:paraId="4A5EB7E2" w14:textId="77777777" w:rsidR="006126DC" w:rsidRPr="000E5188" w:rsidRDefault="006126DC" w:rsidP="006126DC">
            <w:pPr>
              <w:jc w:val="center"/>
              <w:rPr>
                <w:rFonts w:cstheme="minorHAnsi"/>
                <w:b/>
              </w:rPr>
            </w:pPr>
            <w:r w:rsidRPr="000E5188">
              <w:rPr>
                <w:rFonts w:cstheme="minorHAnsi"/>
                <w:b/>
              </w:rPr>
              <w:t>RIFERIMENTO AISM</w:t>
            </w:r>
          </w:p>
        </w:tc>
        <w:tc>
          <w:tcPr>
            <w:tcW w:w="6798" w:type="dxa"/>
          </w:tcPr>
          <w:p w14:paraId="598BFCD2" w14:textId="23292328" w:rsidR="00E87A77" w:rsidRPr="000E5188" w:rsidRDefault="00E87A77" w:rsidP="00E87A77">
            <w:pPr>
              <w:rPr>
                <w:rFonts w:cstheme="minorHAnsi"/>
              </w:rPr>
            </w:pPr>
            <w:r w:rsidRPr="000E5188">
              <w:rPr>
                <w:rFonts w:cstheme="minorHAnsi"/>
              </w:rPr>
              <w:t>Contatti con a</w:t>
            </w:r>
            <w:r w:rsidR="00ED13F3" w:rsidRPr="000E5188">
              <w:rPr>
                <w:rFonts w:cstheme="minorHAnsi"/>
              </w:rPr>
              <w:t>rea servizi socio -sanitari</w:t>
            </w:r>
            <w:r w:rsidRPr="000E5188">
              <w:rPr>
                <w:rFonts w:cstheme="minorHAnsi"/>
              </w:rPr>
              <w:t>. Ha partecipato ai Focus Group del 2022, ho registrato la testimonianza usata al</w:t>
            </w:r>
          </w:p>
          <w:p w14:paraId="2EC13411" w14:textId="6A6EF8E0" w:rsidR="006126DC" w:rsidRPr="000E5188" w:rsidRDefault="00E87A77" w:rsidP="00E87A77">
            <w:pPr>
              <w:rPr>
                <w:rFonts w:cstheme="minorHAnsi"/>
              </w:rPr>
            </w:pPr>
            <w:r w:rsidRPr="000E5188">
              <w:rPr>
                <w:rFonts w:cstheme="minorHAnsi"/>
              </w:rPr>
              <w:t>Campus (parte 1) ed è da anni utente del Servizio di Riabilitazione AISM Liguria</w:t>
            </w:r>
          </w:p>
        </w:tc>
      </w:tr>
      <w:tr w:rsidR="006126DC" w:rsidRPr="004018E2" w14:paraId="599A7AFC" w14:textId="77777777" w:rsidTr="004018E2">
        <w:trPr>
          <w:trHeight w:val="709"/>
        </w:trPr>
        <w:tc>
          <w:tcPr>
            <w:tcW w:w="2830" w:type="dxa"/>
          </w:tcPr>
          <w:p w14:paraId="5B10AD75" w14:textId="77777777" w:rsidR="006126DC" w:rsidRPr="000E5188" w:rsidRDefault="006126DC" w:rsidP="006126DC">
            <w:pPr>
              <w:jc w:val="center"/>
              <w:rPr>
                <w:rFonts w:cstheme="minorHAnsi"/>
                <w:b/>
              </w:rPr>
            </w:pPr>
            <w:r w:rsidRPr="000E5188">
              <w:rPr>
                <w:rFonts w:cstheme="minorHAnsi"/>
                <w:b/>
              </w:rPr>
              <w:t>FOTO</w:t>
            </w:r>
          </w:p>
        </w:tc>
        <w:tc>
          <w:tcPr>
            <w:tcW w:w="6798" w:type="dxa"/>
          </w:tcPr>
          <w:p w14:paraId="29DB355A" w14:textId="4B5547AA" w:rsidR="006126DC" w:rsidRPr="000E5188" w:rsidRDefault="00E87A77" w:rsidP="00964C0C">
            <w:pPr>
              <w:rPr>
                <w:rFonts w:cstheme="minorHAnsi"/>
              </w:rPr>
            </w:pPr>
            <w:r w:rsidRPr="000E5188">
              <w:rPr>
                <w:rFonts w:cstheme="minorHAnsi"/>
              </w:rPr>
              <w:t>SI</w:t>
            </w:r>
          </w:p>
        </w:tc>
      </w:tr>
      <w:tr w:rsidR="006126DC" w:rsidRPr="004018E2" w14:paraId="45ECDC06" w14:textId="77777777" w:rsidTr="004018E2">
        <w:trPr>
          <w:trHeight w:val="705"/>
        </w:trPr>
        <w:tc>
          <w:tcPr>
            <w:tcW w:w="2830" w:type="dxa"/>
          </w:tcPr>
          <w:p w14:paraId="166D05B8" w14:textId="77777777" w:rsidR="006126DC" w:rsidRPr="000E5188" w:rsidRDefault="006126DC" w:rsidP="006126DC">
            <w:pPr>
              <w:jc w:val="center"/>
              <w:rPr>
                <w:rFonts w:cstheme="minorHAnsi"/>
                <w:b/>
              </w:rPr>
            </w:pPr>
            <w:r w:rsidRPr="000E5188">
              <w:rPr>
                <w:rFonts w:cstheme="minorHAnsi"/>
                <w:b/>
              </w:rPr>
              <w:t xml:space="preserve">VIDEO </w:t>
            </w:r>
          </w:p>
        </w:tc>
        <w:tc>
          <w:tcPr>
            <w:tcW w:w="6798" w:type="dxa"/>
          </w:tcPr>
          <w:p w14:paraId="6F811418" w14:textId="4ABD12F8" w:rsidR="006126DC" w:rsidRPr="000E5188" w:rsidRDefault="00FF0D39" w:rsidP="006126DC">
            <w:pPr>
              <w:rPr>
                <w:rFonts w:cstheme="minorHAnsi"/>
              </w:rPr>
            </w:pPr>
            <w:r>
              <w:rPr>
                <w:rFonts w:cstheme="minorHAnsi"/>
              </w:rPr>
              <w:t>SI</w:t>
            </w:r>
          </w:p>
        </w:tc>
      </w:tr>
      <w:tr w:rsidR="006126DC" w:rsidRPr="004018E2" w14:paraId="2D9C93AB" w14:textId="77777777" w:rsidTr="004018E2">
        <w:trPr>
          <w:trHeight w:val="688"/>
        </w:trPr>
        <w:tc>
          <w:tcPr>
            <w:tcW w:w="2830" w:type="dxa"/>
          </w:tcPr>
          <w:p w14:paraId="2AC19D09" w14:textId="77777777" w:rsidR="006126DC" w:rsidRPr="000E5188" w:rsidRDefault="006126DC" w:rsidP="006126DC">
            <w:pPr>
              <w:jc w:val="center"/>
              <w:rPr>
                <w:rFonts w:cstheme="minorHAnsi"/>
                <w:b/>
              </w:rPr>
            </w:pPr>
            <w:r w:rsidRPr="000E5188">
              <w:rPr>
                <w:rFonts w:cstheme="minorHAnsi"/>
                <w:b/>
              </w:rPr>
              <w:t>TESTIMONIANZA RADIO</w:t>
            </w:r>
          </w:p>
        </w:tc>
        <w:tc>
          <w:tcPr>
            <w:tcW w:w="6798" w:type="dxa"/>
          </w:tcPr>
          <w:p w14:paraId="60B2275A" w14:textId="1F8BE465" w:rsidR="006126DC" w:rsidRPr="000E5188" w:rsidRDefault="00ED13F3" w:rsidP="004018E2">
            <w:pPr>
              <w:rPr>
                <w:rFonts w:cstheme="minorHAnsi"/>
              </w:rPr>
            </w:pPr>
            <w:r w:rsidRPr="000E5188">
              <w:rPr>
                <w:rFonts w:cstheme="minorHAnsi"/>
              </w:rPr>
              <w:t>SI</w:t>
            </w:r>
          </w:p>
        </w:tc>
      </w:tr>
      <w:tr w:rsidR="006126DC" w:rsidRPr="004018E2" w14:paraId="4D7D9C6B" w14:textId="77777777" w:rsidTr="006126DC">
        <w:trPr>
          <w:trHeight w:val="819"/>
        </w:trPr>
        <w:tc>
          <w:tcPr>
            <w:tcW w:w="2830" w:type="dxa"/>
          </w:tcPr>
          <w:p w14:paraId="6AD9D724" w14:textId="77777777" w:rsidR="006126DC" w:rsidRPr="000E5188" w:rsidRDefault="006126DC" w:rsidP="006126DC">
            <w:pPr>
              <w:jc w:val="center"/>
              <w:rPr>
                <w:rFonts w:cstheme="minorHAnsi"/>
                <w:b/>
              </w:rPr>
            </w:pPr>
            <w:r w:rsidRPr="000E5188">
              <w:rPr>
                <w:rFonts w:cstheme="minorHAnsi"/>
                <w:b/>
              </w:rPr>
              <w:t>PUBBLICAZIONI SUI GIORNALI</w:t>
            </w:r>
          </w:p>
        </w:tc>
        <w:tc>
          <w:tcPr>
            <w:tcW w:w="6798" w:type="dxa"/>
          </w:tcPr>
          <w:p w14:paraId="421F7FFB" w14:textId="4F7B4F21" w:rsidR="006126DC" w:rsidRPr="000E5188" w:rsidRDefault="00ED13F3" w:rsidP="004018E2">
            <w:pPr>
              <w:rPr>
                <w:rFonts w:cstheme="minorHAnsi"/>
              </w:rPr>
            </w:pPr>
            <w:r w:rsidRPr="000E5188">
              <w:rPr>
                <w:rFonts w:cstheme="minorHAnsi"/>
              </w:rPr>
              <w:t>SI</w:t>
            </w:r>
          </w:p>
        </w:tc>
      </w:tr>
      <w:tr w:rsidR="006126DC" w:rsidRPr="004018E2" w14:paraId="14B26368" w14:textId="77777777" w:rsidTr="006126DC">
        <w:tc>
          <w:tcPr>
            <w:tcW w:w="2830" w:type="dxa"/>
          </w:tcPr>
          <w:p w14:paraId="66E6A5B6" w14:textId="77777777" w:rsidR="006126DC" w:rsidRPr="000E5188" w:rsidRDefault="006126DC" w:rsidP="006126DC">
            <w:pPr>
              <w:jc w:val="center"/>
              <w:rPr>
                <w:rFonts w:cstheme="minorHAnsi"/>
                <w:b/>
              </w:rPr>
            </w:pPr>
            <w:r w:rsidRPr="000E5188">
              <w:rPr>
                <w:rFonts w:cstheme="minorHAnsi"/>
                <w:b/>
              </w:rPr>
              <w:t>DISPONIBILITA’ UFFICIO STAMPA</w:t>
            </w:r>
          </w:p>
        </w:tc>
        <w:tc>
          <w:tcPr>
            <w:tcW w:w="6798" w:type="dxa"/>
          </w:tcPr>
          <w:p w14:paraId="39702616" w14:textId="77777777" w:rsidR="006126DC" w:rsidRPr="000E5188" w:rsidRDefault="00DC2109" w:rsidP="004018E2">
            <w:pPr>
              <w:rPr>
                <w:rFonts w:cstheme="minorHAnsi"/>
              </w:rPr>
            </w:pPr>
            <w:r w:rsidRPr="000E5188">
              <w:rPr>
                <w:rFonts w:cstheme="minorHAnsi"/>
              </w:rPr>
              <w:t>Si</w:t>
            </w:r>
          </w:p>
          <w:p w14:paraId="1E71F435" w14:textId="48978F03" w:rsidR="00DC2109" w:rsidRPr="000E5188" w:rsidRDefault="00DC2109" w:rsidP="004018E2">
            <w:pPr>
              <w:rPr>
                <w:rFonts w:cstheme="minorHAnsi"/>
              </w:rPr>
            </w:pPr>
          </w:p>
        </w:tc>
      </w:tr>
      <w:tr w:rsidR="006126DC" w:rsidRPr="004018E2" w14:paraId="52BB4770" w14:textId="77777777" w:rsidTr="004018E2">
        <w:trPr>
          <w:trHeight w:val="973"/>
        </w:trPr>
        <w:tc>
          <w:tcPr>
            <w:tcW w:w="2830" w:type="dxa"/>
          </w:tcPr>
          <w:p w14:paraId="1A9C5191" w14:textId="77777777" w:rsidR="006126DC" w:rsidRPr="000E5188" w:rsidRDefault="006126DC" w:rsidP="006126DC">
            <w:pPr>
              <w:jc w:val="center"/>
              <w:rPr>
                <w:rFonts w:cstheme="minorHAnsi"/>
                <w:b/>
              </w:rPr>
            </w:pPr>
            <w:r w:rsidRPr="000E5188">
              <w:rPr>
                <w:rFonts w:cstheme="minorHAnsi"/>
                <w:b/>
              </w:rPr>
              <w:t>ULTIMO UTILIZZO</w:t>
            </w:r>
          </w:p>
        </w:tc>
        <w:tc>
          <w:tcPr>
            <w:tcW w:w="6798" w:type="dxa"/>
          </w:tcPr>
          <w:p w14:paraId="79F1F7C5" w14:textId="0F732609" w:rsidR="006126DC" w:rsidRPr="000E5188" w:rsidRDefault="00ED13F3" w:rsidP="004018E2">
            <w:pPr>
              <w:rPr>
                <w:rFonts w:cstheme="minorHAnsi"/>
              </w:rPr>
            </w:pPr>
            <w:r w:rsidRPr="000E5188">
              <w:rPr>
                <w:rFonts w:cstheme="minorHAnsi"/>
              </w:rPr>
              <w:t>MARZO Mese informazione NMOSD</w:t>
            </w:r>
          </w:p>
        </w:tc>
      </w:tr>
      <w:tr w:rsidR="006126DC" w:rsidRPr="004018E2" w14:paraId="04F08DC3" w14:textId="77777777" w:rsidTr="004018E2">
        <w:trPr>
          <w:trHeight w:val="997"/>
        </w:trPr>
        <w:tc>
          <w:tcPr>
            <w:tcW w:w="2830" w:type="dxa"/>
          </w:tcPr>
          <w:p w14:paraId="75B06BBA" w14:textId="77777777" w:rsidR="006126DC" w:rsidRPr="000E5188" w:rsidRDefault="00D42D53" w:rsidP="006126DC">
            <w:pPr>
              <w:jc w:val="center"/>
              <w:rPr>
                <w:rFonts w:cstheme="minorHAnsi"/>
                <w:b/>
              </w:rPr>
            </w:pPr>
            <w:r w:rsidRPr="000E5188">
              <w:rPr>
                <w:rFonts w:cstheme="minorHAnsi"/>
                <w:b/>
              </w:rPr>
              <w:t>NOTE</w:t>
            </w:r>
          </w:p>
        </w:tc>
        <w:tc>
          <w:tcPr>
            <w:tcW w:w="6798" w:type="dxa"/>
          </w:tcPr>
          <w:p w14:paraId="7BB6DF23" w14:textId="011DDFB0" w:rsidR="000E5188" w:rsidRPr="000E5188" w:rsidRDefault="00DC2109" w:rsidP="000E5188">
            <w:pPr>
              <w:ind w:left="-57" w:right="-57"/>
              <w:jc w:val="both"/>
              <w:rPr>
                <w:rFonts w:cstheme="minorHAnsi"/>
              </w:rPr>
            </w:pPr>
            <w:r w:rsidRPr="000E5188">
              <w:rPr>
                <w:rFonts w:cstheme="minorHAnsi"/>
              </w:rPr>
              <w:t>Mamma.</w:t>
            </w:r>
            <w:r w:rsidR="000E5188" w:rsidRPr="000E5188">
              <w:rPr>
                <w:rFonts w:cstheme="minorHAnsi"/>
              </w:rPr>
              <w:t xml:space="preserve"> Barbara vive con la figlia minore di circa 1</w:t>
            </w:r>
            <w:r w:rsidR="006C3130" w:rsidRPr="006C3130">
              <w:rPr>
                <w:rFonts w:cstheme="minorHAnsi"/>
                <w:color w:val="FF0000"/>
              </w:rPr>
              <w:t>2</w:t>
            </w:r>
            <w:r w:rsidR="000E5188" w:rsidRPr="000E5188">
              <w:rPr>
                <w:rFonts w:cstheme="minorHAnsi"/>
              </w:rPr>
              <w:t xml:space="preserve"> anni e con il compagno, che la supporta nella gestione della vita quotidiana insieme </w:t>
            </w:r>
            <w:r w:rsidR="006C3130" w:rsidRPr="004678DF">
              <w:rPr>
                <w:rFonts w:cstheme="minorHAnsi"/>
              </w:rPr>
              <w:t xml:space="preserve">ai suoceri ed alla madre </w:t>
            </w:r>
            <w:r w:rsidR="000E5188" w:rsidRPr="000E5188">
              <w:rPr>
                <w:rFonts w:cstheme="minorHAnsi"/>
              </w:rPr>
              <w:t>. Il figlio maggiore, ormai maggiorenne, invece, vive da solo ed è poco presente rispetto alla gestione della malattia di Barbara.</w:t>
            </w:r>
          </w:p>
          <w:p w14:paraId="0C21A8D2" w14:textId="319B4F2E" w:rsidR="006126DC" w:rsidRPr="000E5188" w:rsidRDefault="006126DC" w:rsidP="004018E2">
            <w:pPr>
              <w:rPr>
                <w:rFonts w:cstheme="minorHAnsi"/>
              </w:rPr>
            </w:pPr>
          </w:p>
          <w:p w14:paraId="025649A6" w14:textId="77777777" w:rsidR="00DC2109" w:rsidRPr="000E5188" w:rsidRDefault="00DC2109" w:rsidP="004018E2">
            <w:pPr>
              <w:rPr>
                <w:rFonts w:cstheme="minorHAnsi"/>
              </w:rPr>
            </w:pPr>
            <w:r w:rsidRPr="000E5188">
              <w:rPr>
                <w:rFonts w:cstheme="minorHAnsi"/>
              </w:rPr>
              <w:t>Numerosi sintomi invisibili.</w:t>
            </w:r>
          </w:p>
          <w:p w14:paraId="0B47ADD8" w14:textId="4251DDD6" w:rsidR="00DC2109" w:rsidRPr="000E5188" w:rsidRDefault="00DC2109" w:rsidP="004018E2">
            <w:pPr>
              <w:rPr>
                <w:rFonts w:cstheme="minorHAnsi"/>
              </w:rPr>
            </w:pPr>
            <w:r w:rsidRPr="000E5188">
              <w:rPr>
                <w:rFonts w:cstheme="minorHAnsi"/>
              </w:rPr>
              <w:t>Storia di resilienza</w:t>
            </w:r>
          </w:p>
          <w:p w14:paraId="57E4F0A3" w14:textId="77777777" w:rsidR="00DC2109" w:rsidRPr="000E5188" w:rsidRDefault="00DC2109" w:rsidP="00ED13F3">
            <w:pPr>
              <w:rPr>
                <w:rFonts w:cstheme="minorHAnsi"/>
              </w:rPr>
            </w:pPr>
          </w:p>
        </w:tc>
      </w:tr>
    </w:tbl>
    <w:p w14:paraId="1C872DD4" w14:textId="77777777" w:rsidR="003D1F25" w:rsidRDefault="003D1F25" w:rsidP="004F33B2">
      <w:pPr>
        <w:rPr>
          <w:sz w:val="24"/>
          <w:szCs w:val="24"/>
          <w:u w:val="single"/>
        </w:rPr>
      </w:pPr>
    </w:p>
    <w:p w14:paraId="6F84A2E7" w14:textId="16FA5478" w:rsidR="00C55B9B" w:rsidRPr="00B63116" w:rsidRDefault="00214CC8" w:rsidP="004F33B2">
      <w:pPr>
        <w:rPr>
          <w:sz w:val="24"/>
          <w:szCs w:val="24"/>
          <w:u w:val="single"/>
        </w:rPr>
      </w:pPr>
      <w:r>
        <w:rPr>
          <w:sz w:val="24"/>
          <w:szCs w:val="24"/>
          <w:u w:val="single"/>
        </w:rPr>
        <w:lastRenderedPageBreak/>
        <w:t xml:space="preserve">LA TESTIMONIANZA DI </w:t>
      </w:r>
      <w:r w:rsidR="00E87A77">
        <w:rPr>
          <w:sz w:val="24"/>
          <w:szCs w:val="24"/>
          <w:u w:val="single"/>
        </w:rPr>
        <w:t>BARBARA LABRUNA</w:t>
      </w:r>
    </w:p>
    <w:p w14:paraId="59A3FABE" w14:textId="61C3276B" w:rsidR="00E87A77" w:rsidRDefault="00E87A77" w:rsidP="00EA6FE9">
      <w:pPr>
        <w:spacing w:line="240" w:lineRule="auto"/>
        <w:ind w:left="-57" w:right="-57"/>
        <w:jc w:val="both"/>
        <w:rPr>
          <w:sz w:val="24"/>
          <w:szCs w:val="24"/>
        </w:rPr>
      </w:pPr>
      <w:r>
        <w:rPr>
          <w:sz w:val="24"/>
          <w:szCs w:val="24"/>
        </w:rPr>
        <w:t>Barbara</w:t>
      </w:r>
      <w:r w:rsidR="004A6452">
        <w:rPr>
          <w:sz w:val="24"/>
          <w:szCs w:val="24"/>
        </w:rPr>
        <w:t xml:space="preserve"> ha </w:t>
      </w:r>
      <w:r>
        <w:rPr>
          <w:sz w:val="24"/>
          <w:szCs w:val="24"/>
        </w:rPr>
        <w:t>53</w:t>
      </w:r>
      <w:r w:rsidR="004A6452">
        <w:rPr>
          <w:sz w:val="24"/>
          <w:szCs w:val="24"/>
        </w:rPr>
        <w:t xml:space="preserve"> anni. </w:t>
      </w:r>
      <w:r w:rsidR="00EA6FE9">
        <w:rPr>
          <w:sz w:val="24"/>
          <w:szCs w:val="24"/>
        </w:rPr>
        <w:t xml:space="preserve">Vive a </w:t>
      </w:r>
      <w:r w:rsidR="006C3130" w:rsidRPr="004678DF">
        <w:rPr>
          <w:sz w:val="24"/>
          <w:szCs w:val="24"/>
        </w:rPr>
        <w:t xml:space="preserve">Recco </w:t>
      </w:r>
      <w:r w:rsidR="004678DF">
        <w:rPr>
          <w:sz w:val="24"/>
          <w:szCs w:val="24"/>
        </w:rPr>
        <w:t>(</w:t>
      </w:r>
      <w:r w:rsidR="00EA6FE9">
        <w:rPr>
          <w:sz w:val="24"/>
          <w:szCs w:val="24"/>
        </w:rPr>
        <w:t>Genova</w:t>
      </w:r>
      <w:r w:rsidR="004678DF">
        <w:rPr>
          <w:sz w:val="24"/>
          <w:szCs w:val="24"/>
        </w:rPr>
        <w:t>)</w:t>
      </w:r>
      <w:r w:rsidR="00EA6FE9">
        <w:rPr>
          <w:sz w:val="24"/>
          <w:szCs w:val="24"/>
        </w:rPr>
        <w:t xml:space="preserve"> ed ha u</w:t>
      </w:r>
      <w:r w:rsidR="004A6452">
        <w:rPr>
          <w:sz w:val="24"/>
          <w:szCs w:val="24"/>
        </w:rPr>
        <w:t xml:space="preserve">n </w:t>
      </w:r>
      <w:r w:rsidR="006C3130" w:rsidRPr="004678DF">
        <w:rPr>
          <w:sz w:val="24"/>
          <w:szCs w:val="24"/>
        </w:rPr>
        <w:t xml:space="preserve">compagno </w:t>
      </w:r>
      <w:r w:rsidR="004A6452">
        <w:rPr>
          <w:sz w:val="24"/>
          <w:szCs w:val="24"/>
        </w:rPr>
        <w:t xml:space="preserve">e </w:t>
      </w:r>
      <w:r>
        <w:rPr>
          <w:sz w:val="24"/>
          <w:szCs w:val="24"/>
        </w:rPr>
        <w:t>due figli uno di 22 e l’altr</w:t>
      </w:r>
      <w:r w:rsidR="00EA6FE9">
        <w:rPr>
          <w:sz w:val="24"/>
          <w:szCs w:val="24"/>
        </w:rPr>
        <w:t>a</w:t>
      </w:r>
      <w:r>
        <w:rPr>
          <w:sz w:val="24"/>
          <w:szCs w:val="24"/>
        </w:rPr>
        <w:t xml:space="preserve"> di 12 anni</w:t>
      </w:r>
      <w:r w:rsidR="004A6452">
        <w:rPr>
          <w:sz w:val="24"/>
          <w:szCs w:val="24"/>
        </w:rPr>
        <w:t xml:space="preserve">. </w:t>
      </w:r>
    </w:p>
    <w:p w14:paraId="158B5446" w14:textId="2AC8D0A3" w:rsidR="001672B7" w:rsidRDefault="00E87A77" w:rsidP="001672B7">
      <w:pPr>
        <w:spacing w:line="240" w:lineRule="auto"/>
        <w:ind w:left="-57" w:right="-57"/>
        <w:jc w:val="both"/>
        <w:rPr>
          <w:sz w:val="24"/>
          <w:szCs w:val="24"/>
        </w:rPr>
      </w:pPr>
      <w:r w:rsidRPr="00E87A77">
        <w:rPr>
          <w:sz w:val="24"/>
          <w:szCs w:val="24"/>
        </w:rPr>
        <w:t>I primi disturbi sono comparsi nell’aprile del 2018, all’età di 4</w:t>
      </w:r>
      <w:r w:rsidR="006C3130" w:rsidRPr="004678DF">
        <w:rPr>
          <w:sz w:val="24"/>
          <w:szCs w:val="24"/>
        </w:rPr>
        <w:t>7</w:t>
      </w:r>
      <w:r w:rsidRPr="00E87A77">
        <w:rPr>
          <w:sz w:val="24"/>
          <w:szCs w:val="24"/>
        </w:rPr>
        <w:t xml:space="preserve"> anni. </w:t>
      </w:r>
      <w:r w:rsidR="007F1BFE">
        <w:rPr>
          <w:sz w:val="24"/>
          <w:szCs w:val="24"/>
        </w:rPr>
        <w:t xml:space="preserve">Era un periodo in cui mi sentivo molto stanca ma non gli davo peso.  Una mattina mi alzo e </w:t>
      </w:r>
      <w:r w:rsidR="00C31886">
        <w:rPr>
          <w:sz w:val="24"/>
          <w:szCs w:val="24"/>
        </w:rPr>
        <w:t>dall</w:t>
      </w:r>
      <w:r w:rsidR="007F1BFE">
        <w:rPr>
          <w:sz w:val="24"/>
          <w:szCs w:val="24"/>
        </w:rPr>
        <w:t>’occhio destro</w:t>
      </w:r>
      <w:r w:rsidR="00C31886">
        <w:rPr>
          <w:sz w:val="24"/>
          <w:szCs w:val="24"/>
        </w:rPr>
        <w:t xml:space="preserve"> vedevo appannato</w:t>
      </w:r>
      <w:r w:rsidR="007F1BFE">
        <w:rPr>
          <w:sz w:val="24"/>
          <w:szCs w:val="24"/>
        </w:rPr>
        <w:t xml:space="preserve">. </w:t>
      </w:r>
      <w:r w:rsidR="00BF0E87">
        <w:rPr>
          <w:sz w:val="24"/>
          <w:szCs w:val="24"/>
        </w:rPr>
        <w:t xml:space="preserve">Un </w:t>
      </w:r>
      <w:r w:rsidR="000E5188">
        <w:rPr>
          <w:sz w:val="24"/>
          <w:szCs w:val="24"/>
        </w:rPr>
        <w:t>fastidio</w:t>
      </w:r>
      <w:r w:rsidR="00C31886">
        <w:rPr>
          <w:sz w:val="24"/>
          <w:szCs w:val="24"/>
        </w:rPr>
        <w:t xml:space="preserve"> </w:t>
      </w:r>
      <w:r w:rsidR="00BF0E87">
        <w:rPr>
          <w:sz w:val="24"/>
          <w:szCs w:val="24"/>
        </w:rPr>
        <w:t xml:space="preserve">che </w:t>
      </w:r>
      <w:r w:rsidR="008A06E2">
        <w:rPr>
          <w:sz w:val="24"/>
          <w:szCs w:val="24"/>
        </w:rPr>
        <w:t>è durato</w:t>
      </w:r>
      <w:r w:rsidR="00C31886">
        <w:rPr>
          <w:sz w:val="24"/>
          <w:szCs w:val="24"/>
        </w:rPr>
        <w:t xml:space="preserve"> tutto il giorno. Il giorno dopo non riuscivo a vedere e sono andata al pronto soccorso oculistico. Dalle analisi fatte non è emerso nulla e gli oculisti mi hanno consigliato una visita dal neurologo. Al</w:t>
      </w:r>
      <w:r w:rsidRPr="00E87A77">
        <w:rPr>
          <w:sz w:val="24"/>
          <w:szCs w:val="24"/>
        </w:rPr>
        <w:t xml:space="preserve"> calo della vista si sono associati problemi di equilibrio, ritenzione urinaria e un senso</w:t>
      </w:r>
      <w:r>
        <w:rPr>
          <w:sz w:val="24"/>
          <w:szCs w:val="24"/>
        </w:rPr>
        <w:t xml:space="preserve"> </w:t>
      </w:r>
      <w:r w:rsidRPr="00E87A77">
        <w:rPr>
          <w:sz w:val="24"/>
          <w:szCs w:val="24"/>
        </w:rPr>
        <w:t>inesauribile di fatica.</w:t>
      </w:r>
      <w:r w:rsidR="00C31886">
        <w:rPr>
          <w:sz w:val="24"/>
          <w:szCs w:val="24"/>
        </w:rPr>
        <w:t xml:space="preserve"> </w:t>
      </w:r>
      <w:r w:rsidR="00CC6885">
        <w:rPr>
          <w:sz w:val="24"/>
          <w:szCs w:val="24"/>
        </w:rPr>
        <w:t xml:space="preserve">Avevo forti dolori a mani e braccia. Rallentamento della parola. </w:t>
      </w:r>
      <w:r w:rsidR="00C31886">
        <w:rPr>
          <w:sz w:val="24"/>
          <w:szCs w:val="24"/>
        </w:rPr>
        <w:t>Mi sono recata al San Martino di Genova. Lì hanno fatto tutti gli accertamenti</w:t>
      </w:r>
      <w:r w:rsidR="00264C4B">
        <w:rPr>
          <w:sz w:val="24"/>
          <w:szCs w:val="24"/>
        </w:rPr>
        <w:t>:</w:t>
      </w:r>
      <w:r w:rsidR="00C31886">
        <w:rPr>
          <w:sz w:val="24"/>
          <w:szCs w:val="24"/>
        </w:rPr>
        <w:t xml:space="preserve"> </w:t>
      </w:r>
      <w:r w:rsidR="00264C4B" w:rsidRPr="008C6DED">
        <w:rPr>
          <w:sz w:val="24"/>
          <w:szCs w:val="24"/>
        </w:rPr>
        <w:t xml:space="preserve">risonanza e </w:t>
      </w:r>
      <w:r w:rsidR="00264C4B">
        <w:rPr>
          <w:sz w:val="24"/>
          <w:szCs w:val="24"/>
        </w:rPr>
        <w:t>r</w:t>
      </w:r>
      <w:r w:rsidR="00264C4B" w:rsidRPr="008C6DED">
        <w:rPr>
          <w:sz w:val="24"/>
          <w:szCs w:val="24"/>
        </w:rPr>
        <w:t>achicentesi</w:t>
      </w:r>
      <w:r w:rsidR="00264C4B">
        <w:rPr>
          <w:sz w:val="24"/>
          <w:szCs w:val="24"/>
        </w:rPr>
        <w:t xml:space="preserve">. Mi hanno ricoverata e somministrata una terapia cortisonica. Dopo due settimane in ospedale la mia vista ha ripreso </w:t>
      </w:r>
      <w:r w:rsidR="006C3130" w:rsidRPr="004678DF">
        <w:rPr>
          <w:sz w:val="24"/>
          <w:szCs w:val="24"/>
        </w:rPr>
        <w:t>lievemente</w:t>
      </w:r>
      <w:r w:rsidR="00264C4B" w:rsidRPr="004678DF">
        <w:rPr>
          <w:sz w:val="24"/>
          <w:szCs w:val="24"/>
        </w:rPr>
        <w:t>.</w:t>
      </w:r>
      <w:r w:rsidR="00264C4B">
        <w:rPr>
          <w:sz w:val="24"/>
          <w:szCs w:val="24"/>
        </w:rPr>
        <w:t xml:space="preserve"> Un gi</w:t>
      </w:r>
      <w:r w:rsidR="00CC6885">
        <w:rPr>
          <w:sz w:val="24"/>
          <w:szCs w:val="24"/>
        </w:rPr>
        <w:t>or</w:t>
      </w:r>
      <w:r w:rsidR="00264C4B">
        <w:rPr>
          <w:sz w:val="24"/>
          <w:szCs w:val="24"/>
        </w:rPr>
        <w:t>no al supermercato ho avuto problemi di equilibrio. Ricoverata di nuovo</w:t>
      </w:r>
      <w:r w:rsidR="00CC6885">
        <w:rPr>
          <w:sz w:val="24"/>
          <w:szCs w:val="24"/>
        </w:rPr>
        <w:t>, il 23 maggio,</w:t>
      </w:r>
      <w:r w:rsidR="00264C4B">
        <w:rPr>
          <w:sz w:val="24"/>
          <w:szCs w:val="24"/>
        </w:rPr>
        <w:t xml:space="preserve"> mi hanno dato la diagnosi: positiva agli anticorpi antiaquaporina – 4 </w:t>
      </w:r>
      <w:r w:rsidR="00264C4B" w:rsidRPr="008C6DED">
        <w:rPr>
          <w:sz w:val="24"/>
          <w:szCs w:val="24"/>
        </w:rPr>
        <w:t>“AQP4”</w:t>
      </w:r>
      <w:r w:rsidR="00CC6885">
        <w:rPr>
          <w:sz w:val="24"/>
          <w:szCs w:val="24"/>
        </w:rPr>
        <w:t xml:space="preserve"> Neuromielite Ottica</w:t>
      </w:r>
      <w:r w:rsidR="00264C4B">
        <w:rPr>
          <w:sz w:val="24"/>
          <w:szCs w:val="24"/>
        </w:rPr>
        <w:t xml:space="preserve">. Ricordo ancora le parole dei medici: </w:t>
      </w:r>
      <w:r w:rsidR="00264C4B" w:rsidRPr="001672B7">
        <w:rPr>
          <w:i/>
          <w:iCs/>
          <w:sz w:val="24"/>
          <w:szCs w:val="24"/>
        </w:rPr>
        <w:t>una malattia rara, degenerativa di cui sappiamo poco e ci sono pochi farmaci a disposizione</w:t>
      </w:r>
      <w:r w:rsidR="00CC6885">
        <w:rPr>
          <w:sz w:val="24"/>
          <w:szCs w:val="24"/>
        </w:rPr>
        <w:t xml:space="preserve">. Che batosta! Io e i miei ragazzi ci stavamo appena riprendendo dal lutto che ha stravolto la nostra famiglia. La morte per infarto di mio marito dopo 28 anni insieme. </w:t>
      </w:r>
      <w:r w:rsidR="00F317B6">
        <w:rPr>
          <w:sz w:val="24"/>
          <w:szCs w:val="24"/>
        </w:rPr>
        <w:t>Aveva 4</w:t>
      </w:r>
      <w:r w:rsidR="00D62739" w:rsidRPr="004678DF">
        <w:rPr>
          <w:sz w:val="24"/>
          <w:szCs w:val="24"/>
        </w:rPr>
        <w:t>4</w:t>
      </w:r>
      <w:r w:rsidR="00F317B6" w:rsidRPr="004678DF">
        <w:rPr>
          <w:sz w:val="24"/>
          <w:szCs w:val="24"/>
        </w:rPr>
        <w:t xml:space="preserve"> </w:t>
      </w:r>
      <w:r w:rsidR="00F317B6">
        <w:rPr>
          <w:sz w:val="24"/>
          <w:szCs w:val="24"/>
        </w:rPr>
        <w:t>anni.</w:t>
      </w:r>
      <w:r w:rsidR="00BF0E87">
        <w:rPr>
          <w:sz w:val="24"/>
          <w:szCs w:val="24"/>
        </w:rPr>
        <w:t xml:space="preserve"> </w:t>
      </w:r>
      <w:r w:rsidR="00CC6885">
        <w:rPr>
          <w:sz w:val="24"/>
          <w:szCs w:val="24"/>
        </w:rPr>
        <w:t>Proprio nel 2018 avevo iniziato l’amicizia con il mio attuale compagno. Immaginate quando mi hanno detto che avevo una malattia inguaribile, rara e con pochi farmaci</w:t>
      </w:r>
      <w:r w:rsidR="00F317B6">
        <w:rPr>
          <w:sz w:val="24"/>
          <w:szCs w:val="24"/>
        </w:rPr>
        <w:t xml:space="preserve"> per curarla</w:t>
      </w:r>
      <w:r w:rsidR="00CC6885">
        <w:rPr>
          <w:sz w:val="24"/>
          <w:szCs w:val="24"/>
        </w:rPr>
        <w:t xml:space="preserve">. Questo mi ha spaventata tanto. </w:t>
      </w:r>
      <w:r w:rsidR="00D62739" w:rsidRPr="004678DF">
        <w:rPr>
          <w:sz w:val="24"/>
          <w:szCs w:val="24"/>
        </w:rPr>
        <w:t>All’epoca mia figlia aveva 7 anni e mio figlio 17</w:t>
      </w:r>
      <w:r w:rsidR="00CC6885" w:rsidRPr="004678DF">
        <w:rPr>
          <w:sz w:val="24"/>
          <w:szCs w:val="24"/>
        </w:rPr>
        <w:t xml:space="preserve"> </w:t>
      </w:r>
      <w:r w:rsidR="00D62739" w:rsidRPr="004678DF">
        <w:rPr>
          <w:sz w:val="24"/>
          <w:szCs w:val="24"/>
        </w:rPr>
        <w:t>e avrei dovuto</w:t>
      </w:r>
      <w:r w:rsidR="00CC6885" w:rsidRPr="00D62739">
        <w:rPr>
          <w:color w:val="FF0000"/>
          <w:sz w:val="24"/>
          <w:szCs w:val="24"/>
        </w:rPr>
        <w:t xml:space="preserve"> </w:t>
      </w:r>
      <w:r w:rsidR="00CC6885">
        <w:rPr>
          <w:sz w:val="24"/>
          <w:szCs w:val="24"/>
        </w:rPr>
        <w:t xml:space="preserve">fare i conti con questa spada in testa. I sintomi legati alla malattia sono tanti e ho fatto fatica a gestirli tutti. </w:t>
      </w:r>
      <w:r w:rsidR="00BF0E87">
        <w:rPr>
          <w:sz w:val="24"/>
          <w:szCs w:val="24"/>
        </w:rPr>
        <w:t>N</w:t>
      </w:r>
      <w:r w:rsidR="0043469B">
        <w:rPr>
          <w:sz w:val="24"/>
          <w:szCs w:val="24"/>
        </w:rPr>
        <w:t xml:space="preserve">on li conoscevo e li ho scoperti giorno dopo giorno. </w:t>
      </w:r>
      <w:r w:rsidR="00D62739">
        <w:rPr>
          <w:sz w:val="24"/>
          <w:szCs w:val="24"/>
        </w:rPr>
        <w:t>Fatica, dolori alle</w:t>
      </w:r>
      <w:r w:rsidR="001672B7">
        <w:rPr>
          <w:sz w:val="24"/>
          <w:szCs w:val="24"/>
        </w:rPr>
        <w:t xml:space="preserve"> braccia e alle gambe. Formicolii al viso. Quando sono stanca perdo l’equilibrio. Dall’occhio destro continuo a non vedere. E poi è subentrata la fibromialgia, problemi con la tiroide. Ho avuto il covid in maniera molto pesante con il 76% di saturazione, altro ricovero in ospedale in terapia intensiva.</w:t>
      </w:r>
      <w:r w:rsidR="004A0174">
        <w:rPr>
          <w:sz w:val="24"/>
          <w:szCs w:val="24"/>
        </w:rPr>
        <w:t xml:space="preserve"> Il mio sistema immunitario impazzisce. </w:t>
      </w:r>
      <w:r w:rsidR="001672B7">
        <w:rPr>
          <w:sz w:val="24"/>
          <w:szCs w:val="24"/>
        </w:rPr>
        <w:t xml:space="preserve"> </w:t>
      </w:r>
      <w:r w:rsidR="00D62739">
        <w:rPr>
          <w:sz w:val="24"/>
          <w:szCs w:val="24"/>
        </w:rPr>
        <w:t>E poi frequenti ricover</w:t>
      </w:r>
      <w:r w:rsidR="004A0174">
        <w:rPr>
          <w:sz w:val="24"/>
          <w:szCs w:val="24"/>
        </w:rPr>
        <w:t xml:space="preserve">i in ospedale di 3 o 4 giorni per fare le infusioni. </w:t>
      </w:r>
      <w:r w:rsidR="001672B7">
        <w:rPr>
          <w:sz w:val="24"/>
          <w:szCs w:val="24"/>
        </w:rPr>
        <w:t xml:space="preserve">Brutti periodi affrontati insieme con l’amore della famiglia. </w:t>
      </w:r>
    </w:p>
    <w:p w14:paraId="7D91FB92" w14:textId="1B87E824" w:rsidR="00E87A77" w:rsidRPr="00D62739" w:rsidRDefault="007F1BFE" w:rsidP="00BF0E87">
      <w:pPr>
        <w:spacing w:line="240" w:lineRule="auto"/>
        <w:ind w:left="-57" w:right="-57"/>
        <w:jc w:val="both"/>
        <w:rPr>
          <w:color w:val="FF0000"/>
          <w:sz w:val="24"/>
          <w:szCs w:val="24"/>
        </w:rPr>
      </w:pPr>
      <w:r>
        <w:rPr>
          <w:sz w:val="24"/>
          <w:szCs w:val="24"/>
        </w:rPr>
        <w:t xml:space="preserve">All’epoca guidavo gli autobus. Ho dovuto lasciare la guida, ho cambiato mansioni ma lavoro all’interno della </w:t>
      </w:r>
      <w:r w:rsidR="00E87A77" w:rsidRPr="00E87A77">
        <w:rPr>
          <w:sz w:val="24"/>
          <w:szCs w:val="24"/>
        </w:rPr>
        <w:t>stessa azienda</w:t>
      </w:r>
      <w:r>
        <w:rPr>
          <w:sz w:val="24"/>
          <w:szCs w:val="24"/>
        </w:rPr>
        <w:t xml:space="preserve">: </w:t>
      </w:r>
      <w:r w:rsidR="00E87A77" w:rsidRPr="00E87A77">
        <w:rPr>
          <w:sz w:val="24"/>
          <w:szCs w:val="24"/>
        </w:rPr>
        <w:t>un lavoro</w:t>
      </w:r>
      <w:r w:rsidR="00E87A77">
        <w:rPr>
          <w:sz w:val="24"/>
          <w:szCs w:val="24"/>
        </w:rPr>
        <w:t xml:space="preserve"> </w:t>
      </w:r>
      <w:r w:rsidR="00E87A77" w:rsidRPr="00E87A77">
        <w:rPr>
          <w:sz w:val="24"/>
          <w:szCs w:val="24"/>
        </w:rPr>
        <w:t xml:space="preserve">part-time presso l’Ufficio Formazione. </w:t>
      </w:r>
      <w:r w:rsidR="00F317B6">
        <w:rPr>
          <w:sz w:val="24"/>
          <w:szCs w:val="24"/>
        </w:rPr>
        <w:t xml:space="preserve">Vado 3 volte a settimana a giorni alterni per avere così la possibilità di recuperare la stanchezza. </w:t>
      </w:r>
      <w:r w:rsidR="004A0174">
        <w:rPr>
          <w:sz w:val="24"/>
          <w:szCs w:val="24"/>
        </w:rPr>
        <w:t xml:space="preserve">La patente mi viene rinnovata ogni due anni. Mi hanno tolto la patente C, D ed E. Fortuna ho ancora la B così sono autonoma. Ho il 75% di invalidità </w:t>
      </w:r>
      <w:r w:rsidR="004A0174" w:rsidRPr="004678DF">
        <w:rPr>
          <w:sz w:val="24"/>
          <w:szCs w:val="24"/>
        </w:rPr>
        <w:t xml:space="preserve">ma ho </w:t>
      </w:r>
      <w:r w:rsidR="00D62739" w:rsidRPr="004678DF">
        <w:rPr>
          <w:sz w:val="24"/>
          <w:szCs w:val="24"/>
        </w:rPr>
        <w:t>dovuto fare</w:t>
      </w:r>
      <w:r w:rsidR="004A0174" w:rsidRPr="004678DF">
        <w:rPr>
          <w:sz w:val="24"/>
          <w:szCs w:val="24"/>
        </w:rPr>
        <w:t xml:space="preserve"> </w:t>
      </w:r>
      <w:r w:rsidR="004A0174">
        <w:rPr>
          <w:sz w:val="24"/>
          <w:szCs w:val="24"/>
        </w:rPr>
        <w:t xml:space="preserve">ricorso per avere </w:t>
      </w:r>
      <w:r w:rsidR="00D62739">
        <w:rPr>
          <w:sz w:val="24"/>
          <w:szCs w:val="24"/>
        </w:rPr>
        <w:t xml:space="preserve">la </w:t>
      </w:r>
      <w:r w:rsidR="004A0174">
        <w:rPr>
          <w:sz w:val="24"/>
          <w:szCs w:val="24"/>
        </w:rPr>
        <w:t>104</w:t>
      </w:r>
      <w:r w:rsidR="00D62739" w:rsidRPr="00D62739">
        <w:rPr>
          <w:color w:val="FF0000"/>
          <w:sz w:val="24"/>
          <w:szCs w:val="24"/>
        </w:rPr>
        <w:t xml:space="preserve">, </w:t>
      </w:r>
      <w:r w:rsidR="00D62739" w:rsidRPr="004678DF">
        <w:rPr>
          <w:sz w:val="24"/>
          <w:szCs w:val="24"/>
        </w:rPr>
        <w:t>perché i medici preposti non conoscono la patologia</w:t>
      </w:r>
      <w:r w:rsidR="004678DF">
        <w:rPr>
          <w:sz w:val="24"/>
          <w:szCs w:val="24"/>
        </w:rPr>
        <w:t>.</w:t>
      </w:r>
    </w:p>
    <w:p w14:paraId="5AF50B3A" w14:textId="30F8BBA7" w:rsidR="00170C92" w:rsidRPr="004678DF" w:rsidRDefault="00F317B6" w:rsidP="004678DF">
      <w:pPr>
        <w:pStyle w:val="Titolo2"/>
        <w:shd w:val="clear" w:color="auto" w:fill="FFFFFF"/>
        <w:spacing w:before="300" w:beforeAutospacing="0" w:after="150" w:afterAutospacing="0"/>
        <w:rPr>
          <w:rFonts w:asciiTheme="minorHAnsi" w:eastAsiaTheme="minorHAnsi" w:hAnsiTheme="minorHAnsi" w:cstheme="minorBidi"/>
          <w:b w:val="0"/>
          <w:bCs w:val="0"/>
          <w:sz w:val="24"/>
          <w:szCs w:val="24"/>
          <w:lang w:eastAsia="en-US"/>
        </w:rPr>
      </w:pPr>
      <w:r>
        <w:rPr>
          <w:rFonts w:asciiTheme="minorHAnsi" w:eastAsiaTheme="minorHAnsi" w:hAnsiTheme="minorHAnsi" w:cstheme="minorBidi"/>
          <w:b w:val="0"/>
          <w:bCs w:val="0"/>
          <w:sz w:val="24"/>
          <w:szCs w:val="24"/>
          <w:lang w:eastAsia="en-US"/>
        </w:rPr>
        <w:t xml:space="preserve">Ringraziando il cielo sono una persona molto positiva. Affronto tutte le vicissitudini della vita. </w:t>
      </w:r>
      <w:r w:rsidR="00BF0E87" w:rsidRPr="00BF0E87">
        <w:rPr>
          <w:rFonts w:asciiTheme="minorHAnsi" w:eastAsiaTheme="minorHAnsi" w:hAnsiTheme="minorHAnsi" w:cstheme="minorBidi"/>
          <w:b w:val="0"/>
          <w:bCs w:val="0"/>
          <w:sz w:val="24"/>
          <w:szCs w:val="24"/>
          <w:lang w:eastAsia="en-US"/>
        </w:rPr>
        <w:t xml:space="preserve">Non faccio pianificazioni per il futuro. Al momento sono contenta perché ho ancora la mia autonomia. Ho cambiato casa. Ne ho presa una in pianura in modo che se un giorno succederà che la mia malattia degenera potrò essere autonoma.  </w:t>
      </w:r>
      <w:r w:rsidR="00BF0E87">
        <w:rPr>
          <w:rFonts w:asciiTheme="minorHAnsi" w:eastAsiaTheme="minorHAnsi" w:hAnsiTheme="minorHAnsi" w:cstheme="minorBidi"/>
          <w:b w:val="0"/>
          <w:bCs w:val="0"/>
          <w:sz w:val="24"/>
          <w:szCs w:val="24"/>
          <w:lang w:eastAsia="en-US"/>
        </w:rPr>
        <w:t xml:space="preserve">Ogni 28 giorni faccio la terapia.  Per ora sta andando bene, </w:t>
      </w:r>
      <w:r w:rsidR="00BF0E87" w:rsidRPr="000E5188">
        <w:rPr>
          <w:rFonts w:asciiTheme="minorHAnsi" w:eastAsiaTheme="minorHAnsi" w:hAnsiTheme="minorHAnsi" w:cstheme="minorBidi"/>
          <w:b w:val="0"/>
          <w:bCs w:val="0"/>
          <w:sz w:val="24"/>
          <w:szCs w:val="24"/>
          <w:lang w:eastAsia="en-US"/>
        </w:rPr>
        <w:t xml:space="preserve">ma la fatica </w:t>
      </w:r>
      <w:r w:rsidR="00BF0E87">
        <w:rPr>
          <w:rFonts w:asciiTheme="minorHAnsi" w:eastAsiaTheme="minorHAnsi" w:hAnsiTheme="minorHAnsi" w:cstheme="minorBidi"/>
          <w:b w:val="0"/>
          <w:bCs w:val="0"/>
          <w:sz w:val="24"/>
          <w:szCs w:val="24"/>
          <w:lang w:eastAsia="en-US"/>
        </w:rPr>
        <w:t>mi</w:t>
      </w:r>
      <w:r w:rsidR="00BF0E87" w:rsidRPr="000E5188">
        <w:rPr>
          <w:rFonts w:asciiTheme="minorHAnsi" w:eastAsiaTheme="minorHAnsi" w:hAnsiTheme="minorHAnsi" w:cstheme="minorBidi"/>
          <w:b w:val="0"/>
          <w:bCs w:val="0"/>
          <w:sz w:val="24"/>
          <w:szCs w:val="24"/>
          <w:lang w:eastAsia="en-US"/>
        </w:rPr>
        <w:t xml:space="preserve"> costringe a riposi molto lunghi, in quanto ha un forte impatto sulla vita di tutti i giorni. Inoltre, restano i problemi di equilibrio e i disturbi urinari per i quali </w:t>
      </w:r>
      <w:r w:rsidR="00BF0E87">
        <w:rPr>
          <w:rFonts w:asciiTheme="minorHAnsi" w:eastAsiaTheme="minorHAnsi" w:hAnsiTheme="minorHAnsi" w:cstheme="minorBidi"/>
          <w:b w:val="0"/>
          <w:bCs w:val="0"/>
          <w:sz w:val="24"/>
          <w:szCs w:val="24"/>
          <w:lang w:eastAsia="en-US"/>
        </w:rPr>
        <w:t>sono</w:t>
      </w:r>
      <w:r w:rsidR="00BF0E87" w:rsidRPr="000E5188">
        <w:rPr>
          <w:rFonts w:asciiTheme="minorHAnsi" w:eastAsiaTheme="minorHAnsi" w:hAnsiTheme="minorHAnsi" w:cstheme="minorBidi"/>
          <w:b w:val="0"/>
          <w:bCs w:val="0"/>
          <w:sz w:val="24"/>
          <w:szCs w:val="24"/>
          <w:lang w:eastAsia="en-US"/>
        </w:rPr>
        <w:t xml:space="preserve"> in trattamento presso il Servizio di Riabilitazione AISM Liguria.</w:t>
      </w:r>
      <w:r w:rsidR="00BF0E87" w:rsidRPr="00BF0E87">
        <w:rPr>
          <w:sz w:val="24"/>
          <w:szCs w:val="24"/>
        </w:rPr>
        <w:t xml:space="preserve"> </w:t>
      </w:r>
      <w:r w:rsidR="00BF0E87" w:rsidRPr="003D1F25">
        <w:rPr>
          <w:rFonts w:asciiTheme="minorHAnsi" w:eastAsiaTheme="minorHAnsi" w:hAnsiTheme="minorHAnsi" w:cstheme="minorBidi"/>
          <w:b w:val="0"/>
          <w:bCs w:val="0"/>
          <w:sz w:val="24"/>
          <w:szCs w:val="24"/>
          <w:lang w:eastAsia="en-US"/>
        </w:rPr>
        <w:t>F</w:t>
      </w:r>
      <w:r w:rsidR="00BF0E87">
        <w:rPr>
          <w:rFonts w:asciiTheme="minorHAnsi" w:eastAsiaTheme="minorHAnsi" w:hAnsiTheme="minorHAnsi" w:cstheme="minorBidi"/>
          <w:b w:val="0"/>
          <w:bCs w:val="0"/>
          <w:sz w:val="24"/>
          <w:szCs w:val="24"/>
          <w:lang w:eastAsia="en-US"/>
        </w:rPr>
        <w:t xml:space="preserve">accio molta fisioterapia e ginnastica pelvica. </w:t>
      </w:r>
      <w:r>
        <w:rPr>
          <w:rFonts w:asciiTheme="minorHAnsi" w:eastAsiaTheme="minorHAnsi" w:hAnsiTheme="minorHAnsi" w:cstheme="minorBidi"/>
          <w:b w:val="0"/>
          <w:bCs w:val="0"/>
          <w:sz w:val="24"/>
          <w:szCs w:val="24"/>
          <w:lang w:eastAsia="en-US"/>
        </w:rPr>
        <w:t>Importante è anche avere un sostegno psicologico</w:t>
      </w:r>
      <w:r w:rsidR="004A1659">
        <w:rPr>
          <w:rFonts w:asciiTheme="minorHAnsi" w:eastAsiaTheme="minorHAnsi" w:hAnsiTheme="minorHAnsi" w:cstheme="minorBidi"/>
          <w:b w:val="0"/>
          <w:bCs w:val="0"/>
          <w:sz w:val="24"/>
          <w:szCs w:val="24"/>
          <w:lang w:eastAsia="en-US"/>
        </w:rPr>
        <w:t>. Oggi mi sono alleata alla malattia. So che c’è e mi comporto di conseguenza. Ho lavorato molto su di me anche se sono stati periodi molto duri. Frequento molto l’AISM mi fa bene avere il confronto con le a</w:t>
      </w:r>
      <w:r w:rsidR="00EA6FE9">
        <w:rPr>
          <w:rFonts w:asciiTheme="minorHAnsi" w:eastAsiaTheme="minorHAnsi" w:hAnsiTheme="minorHAnsi" w:cstheme="minorBidi"/>
          <w:b w:val="0"/>
          <w:bCs w:val="0"/>
          <w:sz w:val="24"/>
          <w:szCs w:val="24"/>
          <w:lang w:eastAsia="en-US"/>
        </w:rPr>
        <w:t>l</w:t>
      </w:r>
      <w:r w:rsidR="004A1659">
        <w:rPr>
          <w:rFonts w:asciiTheme="minorHAnsi" w:eastAsiaTheme="minorHAnsi" w:hAnsiTheme="minorHAnsi" w:cstheme="minorBidi"/>
          <w:b w:val="0"/>
          <w:bCs w:val="0"/>
          <w:sz w:val="24"/>
          <w:szCs w:val="24"/>
          <w:lang w:eastAsia="en-US"/>
        </w:rPr>
        <w:t>tre persone perché questa malattia è ancora sconosciuta. Ho l’aiuto della mia famiglia</w:t>
      </w:r>
      <w:r w:rsidR="00BF0E87">
        <w:rPr>
          <w:rFonts w:asciiTheme="minorHAnsi" w:eastAsiaTheme="minorHAnsi" w:hAnsiTheme="minorHAnsi" w:cstheme="minorBidi"/>
          <w:b w:val="0"/>
          <w:bCs w:val="0"/>
          <w:sz w:val="24"/>
          <w:szCs w:val="24"/>
          <w:lang w:eastAsia="en-US"/>
        </w:rPr>
        <w:t xml:space="preserve">. </w:t>
      </w:r>
      <w:r w:rsidR="004A1659">
        <w:rPr>
          <w:rFonts w:asciiTheme="minorHAnsi" w:eastAsiaTheme="minorHAnsi" w:hAnsiTheme="minorHAnsi" w:cstheme="minorBidi"/>
          <w:b w:val="0"/>
          <w:bCs w:val="0"/>
          <w:sz w:val="24"/>
          <w:szCs w:val="24"/>
          <w:lang w:eastAsia="en-US"/>
        </w:rPr>
        <w:t>Mi</w:t>
      </w:r>
      <w:r w:rsidR="00BF0E87">
        <w:rPr>
          <w:rFonts w:asciiTheme="minorHAnsi" w:eastAsiaTheme="minorHAnsi" w:hAnsiTheme="minorHAnsi" w:cstheme="minorBidi"/>
          <w:b w:val="0"/>
          <w:bCs w:val="0"/>
          <w:sz w:val="24"/>
          <w:szCs w:val="24"/>
          <w:lang w:eastAsia="en-US"/>
        </w:rPr>
        <w:t>a</w:t>
      </w:r>
      <w:r w:rsidR="004A1659">
        <w:rPr>
          <w:rFonts w:asciiTheme="minorHAnsi" w:eastAsiaTheme="minorHAnsi" w:hAnsiTheme="minorHAnsi" w:cstheme="minorBidi"/>
          <w:b w:val="0"/>
          <w:bCs w:val="0"/>
          <w:sz w:val="24"/>
          <w:szCs w:val="24"/>
          <w:lang w:eastAsia="en-US"/>
        </w:rPr>
        <w:t xml:space="preserve"> figlia, che ha 12 anni, mi aiuta molto si preoccupa molto per me. Mamma riposati mi ripete sempre. </w:t>
      </w:r>
      <w:r w:rsidR="004678DF">
        <w:rPr>
          <w:rFonts w:asciiTheme="minorHAnsi" w:eastAsiaTheme="minorHAnsi" w:hAnsiTheme="minorHAnsi" w:cstheme="minorBidi"/>
          <w:b w:val="0"/>
          <w:bCs w:val="0"/>
          <w:sz w:val="24"/>
          <w:szCs w:val="24"/>
          <w:lang w:eastAsia="en-US"/>
        </w:rPr>
        <w:t>È</w:t>
      </w:r>
      <w:r w:rsidR="004A1659">
        <w:rPr>
          <w:rFonts w:asciiTheme="minorHAnsi" w:eastAsiaTheme="minorHAnsi" w:hAnsiTheme="minorHAnsi" w:cstheme="minorBidi"/>
          <w:b w:val="0"/>
          <w:bCs w:val="0"/>
          <w:sz w:val="24"/>
          <w:szCs w:val="24"/>
          <w:lang w:eastAsia="en-US"/>
        </w:rPr>
        <w:t xml:space="preserve"> bello essere circondati da amore. Ho speranza nella ricerca e sono grata che i progressi degli ultimi anni hanno portato a identificare la NMO così oggi so con cosa combattere. </w:t>
      </w:r>
    </w:p>
    <w:sectPr w:rsidR="00170C92" w:rsidRPr="004678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6DC"/>
    <w:rsid w:val="000A5D8B"/>
    <w:rsid w:val="000E5188"/>
    <w:rsid w:val="00115ABB"/>
    <w:rsid w:val="001672B7"/>
    <w:rsid w:val="00170C92"/>
    <w:rsid w:val="001E32D6"/>
    <w:rsid w:val="00214CC8"/>
    <w:rsid w:val="00264C4B"/>
    <w:rsid w:val="00326CB9"/>
    <w:rsid w:val="003531B7"/>
    <w:rsid w:val="003D1F25"/>
    <w:rsid w:val="003E5920"/>
    <w:rsid w:val="004018E2"/>
    <w:rsid w:val="00402D0E"/>
    <w:rsid w:val="0043469B"/>
    <w:rsid w:val="004667BB"/>
    <w:rsid w:val="004678DF"/>
    <w:rsid w:val="0048031E"/>
    <w:rsid w:val="004932C5"/>
    <w:rsid w:val="004A0174"/>
    <w:rsid w:val="004A1659"/>
    <w:rsid w:val="004A6452"/>
    <w:rsid w:val="004F33B2"/>
    <w:rsid w:val="00587785"/>
    <w:rsid w:val="005B3390"/>
    <w:rsid w:val="006126DC"/>
    <w:rsid w:val="006C3130"/>
    <w:rsid w:val="0078787C"/>
    <w:rsid w:val="00794AEC"/>
    <w:rsid w:val="007D6D35"/>
    <w:rsid w:val="007F1BFE"/>
    <w:rsid w:val="008404DC"/>
    <w:rsid w:val="008725C5"/>
    <w:rsid w:val="008A06E2"/>
    <w:rsid w:val="008B7D2F"/>
    <w:rsid w:val="008C6DED"/>
    <w:rsid w:val="00964C0C"/>
    <w:rsid w:val="00A7024F"/>
    <w:rsid w:val="00AA0789"/>
    <w:rsid w:val="00AD50E8"/>
    <w:rsid w:val="00B63116"/>
    <w:rsid w:val="00BF0E87"/>
    <w:rsid w:val="00C118BD"/>
    <w:rsid w:val="00C31886"/>
    <w:rsid w:val="00C52B01"/>
    <w:rsid w:val="00C55B9B"/>
    <w:rsid w:val="00C85E42"/>
    <w:rsid w:val="00CC6885"/>
    <w:rsid w:val="00D42D53"/>
    <w:rsid w:val="00D62739"/>
    <w:rsid w:val="00DC2109"/>
    <w:rsid w:val="00DD3800"/>
    <w:rsid w:val="00E25777"/>
    <w:rsid w:val="00E87A77"/>
    <w:rsid w:val="00EA6FE9"/>
    <w:rsid w:val="00ED13F3"/>
    <w:rsid w:val="00EE4B6B"/>
    <w:rsid w:val="00F317B6"/>
    <w:rsid w:val="00FD7209"/>
    <w:rsid w:val="00FE2CF5"/>
    <w:rsid w:val="00FF0D39"/>
    <w:rsid w:val="00FF4B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AAEB2"/>
  <w15:chartTrackingRefBased/>
  <w15:docId w15:val="{E4F8C3F6-0788-4618-9CDC-4BE76480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C52B0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6126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6126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6126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4">
    <w:name w:val="Plain Table 4"/>
    <w:basedOn w:val="Tabellanormale"/>
    <w:uiPriority w:val="44"/>
    <w:rsid w:val="006126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3">
    <w:name w:val="Plain Table 3"/>
    <w:basedOn w:val="Tabellanormale"/>
    <w:uiPriority w:val="43"/>
    <w:rsid w:val="006126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5">
    <w:name w:val="Plain Table 5"/>
    <w:basedOn w:val="Tabellanormale"/>
    <w:uiPriority w:val="45"/>
    <w:rsid w:val="006126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llegamentoipertestuale">
    <w:name w:val="Hyperlink"/>
    <w:basedOn w:val="Carpredefinitoparagrafo"/>
    <w:uiPriority w:val="99"/>
    <w:unhideWhenUsed/>
    <w:rsid w:val="00964C0C"/>
    <w:rPr>
      <w:color w:val="0563C1" w:themeColor="hyperlink"/>
      <w:u w:val="single"/>
    </w:rPr>
  </w:style>
  <w:style w:type="character" w:customStyle="1" w:styleId="Menzionenonrisolta1">
    <w:name w:val="Menzione non risolta1"/>
    <w:basedOn w:val="Carpredefinitoparagrafo"/>
    <w:uiPriority w:val="99"/>
    <w:semiHidden/>
    <w:unhideWhenUsed/>
    <w:rsid w:val="00ED13F3"/>
    <w:rPr>
      <w:color w:val="605E5C"/>
      <w:shd w:val="clear" w:color="auto" w:fill="E1DFDD"/>
    </w:rPr>
  </w:style>
  <w:style w:type="character" w:customStyle="1" w:styleId="Titolo2Carattere">
    <w:name w:val="Titolo 2 Carattere"/>
    <w:basedOn w:val="Carpredefinitoparagrafo"/>
    <w:link w:val="Titolo2"/>
    <w:uiPriority w:val="9"/>
    <w:rsid w:val="00C52B01"/>
    <w:rPr>
      <w:rFonts w:ascii="Times New Roman" w:eastAsia="Times New Roman" w:hAnsi="Times New Roman" w:cs="Times New Roman"/>
      <w:b/>
      <w:bCs/>
      <w:sz w:val="36"/>
      <w:szCs w:val="3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00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labrunabarbara@gmail.com" TargetMode="External"/><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815</Words>
  <Characters>4646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Seliak</dc:creator>
  <cp:keywords/>
  <dc:description/>
  <cp:lastModifiedBy>barbara erba</cp:lastModifiedBy>
  <cp:revision>3</cp:revision>
  <dcterms:created xsi:type="dcterms:W3CDTF">2023-03-10T09:07:00Z</dcterms:created>
  <dcterms:modified xsi:type="dcterms:W3CDTF">2023-03-10T09:07:00Z</dcterms:modified>
</cp:coreProperties>
</file>