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F7307" w14:textId="77777777" w:rsidR="004F33B2" w:rsidRDefault="004F33B2" w:rsidP="006126DC">
      <w:pPr>
        <w:jc w:val="center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71FEA" wp14:editId="219559CA">
                <wp:simplePos x="0" y="0"/>
                <wp:positionH relativeFrom="column">
                  <wp:posOffset>4385310</wp:posOffset>
                </wp:positionH>
                <wp:positionV relativeFrom="paragraph">
                  <wp:posOffset>-394970</wp:posOffset>
                </wp:positionV>
                <wp:extent cx="2047875" cy="1876425"/>
                <wp:effectExtent l="0" t="0" r="28575" b="28575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876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E6E45" w14:textId="1645930F" w:rsidR="004F33B2" w:rsidRDefault="00326CB9" w:rsidP="004F33B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830C38" wp14:editId="62E214D1">
                                  <wp:extent cx="916940" cy="1222375"/>
                                  <wp:effectExtent l="0" t="0" r="0" b="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6940" cy="1222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B71FEA" id="Ovale 1" o:spid="_x0000_s1026" style="position:absolute;left:0;text-align:left;margin-left:345.3pt;margin-top:-31.1pt;width:161.2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02DE6E45" w14:textId="1645930F" w:rsidR="004F33B2" w:rsidRDefault="00326CB9" w:rsidP="004F33B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830C38" wp14:editId="62E214D1">
                            <wp:extent cx="916940" cy="1222375"/>
                            <wp:effectExtent l="0" t="0" r="0" b="0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6940" cy="1222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6126DC" w:rsidRPr="004018E2">
        <w:rPr>
          <w:sz w:val="24"/>
          <w:szCs w:val="24"/>
          <w:u w:val="single"/>
        </w:rPr>
        <w:t>SCHEDA TESTIMONIANZA</w:t>
      </w:r>
      <w:r w:rsidR="004018E2">
        <w:rPr>
          <w:sz w:val="24"/>
          <w:szCs w:val="24"/>
          <w:u w:val="single"/>
        </w:rPr>
        <w:t xml:space="preserve"> </w:t>
      </w:r>
    </w:p>
    <w:p w14:paraId="466CB420" w14:textId="792C4133" w:rsidR="004667BB" w:rsidRDefault="004018E2" w:rsidP="006126DC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 w:rsidR="00C118BD">
        <w:rPr>
          <w:sz w:val="24"/>
          <w:szCs w:val="24"/>
          <w:u w:val="single"/>
        </w:rPr>
        <w:t>VALERIA AUCELLO</w:t>
      </w:r>
    </w:p>
    <w:p w14:paraId="31CE4C4C" w14:textId="77777777" w:rsidR="00C118BD" w:rsidRDefault="00C118BD" w:rsidP="00C118BD">
      <w:pPr>
        <w:rPr>
          <w:sz w:val="24"/>
          <w:szCs w:val="24"/>
          <w:u w:val="single"/>
        </w:rPr>
      </w:pPr>
    </w:p>
    <w:p w14:paraId="53470EA2" w14:textId="77777777" w:rsidR="004F33B2" w:rsidRDefault="004F33B2" w:rsidP="006126DC">
      <w:pPr>
        <w:jc w:val="center"/>
        <w:rPr>
          <w:sz w:val="24"/>
          <w:szCs w:val="24"/>
          <w:u w:val="single"/>
        </w:rPr>
      </w:pPr>
    </w:p>
    <w:p w14:paraId="680942FA" w14:textId="77777777" w:rsidR="004F33B2" w:rsidRDefault="004F33B2" w:rsidP="006126DC">
      <w:pPr>
        <w:jc w:val="center"/>
        <w:rPr>
          <w:sz w:val="24"/>
          <w:szCs w:val="24"/>
          <w:u w:val="single"/>
        </w:rPr>
      </w:pPr>
    </w:p>
    <w:p w14:paraId="465B60C3" w14:textId="6D289159" w:rsidR="004018E2" w:rsidRPr="004018E2" w:rsidRDefault="000A5D8B" w:rsidP="006126DC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SCHEDA PER DATABASE AISM</w:t>
      </w:r>
    </w:p>
    <w:p w14:paraId="3A9C00EA" w14:textId="77777777" w:rsidR="006126DC" w:rsidRPr="004018E2" w:rsidRDefault="006126DC" w:rsidP="006126DC">
      <w:pPr>
        <w:jc w:val="center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6126DC" w:rsidRPr="004018E2" w14:paraId="70DE6F86" w14:textId="77777777" w:rsidTr="004018E2">
        <w:trPr>
          <w:trHeight w:val="841"/>
        </w:trPr>
        <w:tc>
          <w:tcPr>
            <w:tcW w:w="2830" w:type="dxa"/>
          </w:tcPr>
          <w:p w14:paraId="0DDBF650" w14:textId="77777777" w:rsidR="006126DC" w:rsidRPr="004018E2" w:rsidRDefault="006126DC" w:rsidP="006126DC">
            <w:pPr>
              <w:jc w:val="center"/>
              <w:rPr>
                <w:b/>
                <w:sz w:val="24"/>
                <w:szCs w:val="24"/>
              </w:rPr>
            </w:pPr>
            <w:r w:rsidRPr="004018E2">
              <w:rPr>
                <w:b/>
                <w:sz w:val="24"/>
                <w:szCs w:val="24"/>
              </w:rPr>
              <w:t xml:space="preserve">DATI ANAGRAFICI </w:t>
            </w:r>
          </w:p>
        </w:tc>
        <w:tc>
          <w:tcPr>
            <w:tcW w:w="6798" w:type="dxa"/>
          </w:tcPr>
          <w:p w14:paraId="62ADC84B" w14:textId="3FE9D7E3" w:rsidR="006126DC" w:rsidRDefault="00C118BD" w:rsidP="0061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Valeria Aucello</w:t>
            </w:r>
          </w:p>
          <w:p w14:paraId="12E9DCA3" w14:textId="6C8EFD23" w:rsidR="00C118BD" w:rsidRDefault="00C118BD" w:rsidP="0061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  <w:r w:rsidR="00214CC8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e a Cerignola in provincia </w:t>
            </w:r>
            <w:proofErr w:type="gramStart"/>
            <w:r>
              <w:rPr>
                <w:sz w:val="24"/>
                <w:szCs w:val="24"/>
              </w:rPr>
              <w:t>di  Foggia</w:t>
            </w:r>
            <w:proofErr w:type="gramEnd"/>
          </w:p>
          <w:p w14:paraId="367C8F42" w14:textId="77777777" w:rsidR="00C118BD" w:rsidRDefault="00000000" w:rsidP="006126DC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hyperlink r:id="rId6" w:history="1">
              <w:r w:rsidR="00ED13F3" w:rsidRPr="00306D79">
                <w:rPr>
                  <w:rStyle w:val="Collegamentoipertestuale"/>
                  <w:rFonts w:ascii="Arial" w:hAnsi="Arial" w:cs="Arial"/>
                  <w:shd w:val="clear" w:color="auto" w:fill="FFFFFF"/>
                </w:rPr>
                <w:t>aucellov@gmail.com</w:t>
              </w:r>
            </w:hyperlink>
            <w:r w:rsidR="00ED13F3">
              <w:rPr>
                <w:rFonts w:ascii="Arial" w:hAnsi="Arial" w:cs="Arial"/>
                <w:color w:val="222222"/>
                <w:shd w:val="clear" w:color="auto" w:fill="FFFFFF"/>
              </w:rPr>
              <w:t> - 380/3670642</w:t>
            </w:r>
          </w:p>
          <w:p w14:paraId="4A8524B7" w14:textId="1C14CC81" w:rsidR="00214CC8" w:rsidRPr="004018E2" w:rsidRDefault="00214CC8" w:rsidP="006126D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nata a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cerignola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il 29 aprile 1985</w:t>
            </w:r>
          </w:p>
        </w:tc>
      </w:tr>
      <w:tr w:rsidR="006126DC" w:rsidRPr="004018E2" w14:paraId="300A9875" w14:textId="77777777" w:rsidTr="006126DC">
        <w:trPr>
          <w:trHeight w:val="404"/>
        </w:trPr>
        <w:tc>
          <w:tcPr>
            <w:tcW w:w="2830" w:type="dxa"/>
          </w:tcPr>
          <w:p w14:paraId="206948DD" w14:textId="77777777" w:rsidR="006126DC" w:rsidRPr="004018E2" w:rsidRDefault="006126DC" w:rsidP="006126DC">
            <w:pPr>
              <w:jc w:val="center"/>
              <w:rPr>
                <w:b/>
                <w:sz w:val="24"/>
                <w:szCs w:val="24"/>
              </w:rPr>
            </w:pPr>
            <w:r w:rsidRPr="004018E2">
              <w:rPr>
                <w:b/>
                <w:sz w:val="24"/>
                <w:szCs w:val="24"/>
              </w:rPr>
              <w:t>CHI E’</w:t>
            </w:r>
          </w:p>
        </w:tc>
        <w:tc>
          <w:tcPr>
            <w:tcW w:w="6798" w:type="dxa"/>
          </w:tcPr>
          <w:p w14:paraId="021D1065" w14:textId="08B3B1FF" w:rsidR="006126DC" w:rsidRPr="004018E2" w:rsidRDefault="00D42D53" w:rsidP="00964C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Pc</w:t>
            </w:r>
            <w:r w:rsidR="00ED13F3">
              <w:rPr>
                <w:sz w:val="24"/>
                <w:szCs w:val="24"/>
              </w:rPr>
              <w:t>NMO</w:t>
            </w:r>
            <w:proofErr w:type="spellEnd"/>
          </w:p>
        </w:tc>
      </w:tr>
      <w:tr w:rsidR="006126DC" w:rsidRPr="004018E2" w14:paraId="06384CB7" w14:textId="77777777" w:rsidTr="004018E2">
        <w:trPr>
          <w:trHeight w:val="987"/>
        </w:trPr>
        <w:tc>
          <w:tcPr>
            <w:tcW w:w="2830" w:type="dxa"/>
          </w:tcPr>
          <w:p w14:paraId="218788F7" w14:textId="3D3C23F2" w:rsidR="006126DC" w:rsidRPr="004018E2" w:rsidRDefault="00D42D53" w:rsidP="006126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STATO DELLA </w:t>
            </w:r>
            <w:r w:rsidR="00ED13F3">
              <w:rPr>
                <w:b/>
                <w:sz w:val="24"/>
                <w:szCs w:val="24"/>
              </w:rPr>
              <w:t>NMO</w:t>
            </w:r>
          </w:p>
        </w:tc>
        <w:tc>
          <w:tcPr>
            <w:tcW w:w="6798" w:type="dxa"/>
          </w:tcPr>
          <w:p w14:paraId="398A35A2" w14:textId="14B4A261" w:rsidR="006126DC" w:rsidRPr="004018E2" w:rsidRDefault="00ED13F3" w:rsidP="0061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Stabile in cura con </w:t>
            </w:r>
            <w:proofErr w:type="spellStart"/>
            <w:r w:rsidR="00EE4B6B" w:rsidRPr="008C6DED">
              <w:rPr>
                <w:sz w:val="24"/>
                <w:szCs w:val="24"/>
              </w:rPr>
              <w:t>Eculizumab</w:t>
            </w:r>
            <w:proofErr w:type="spellEnd"/>
          </w:p>
        </w:tc>
      </w:tr>
      <w:tr w:rsidR="004F33B2" w:rsidRPr="004018E2" w14:paraId="3704B349" w14:textId="77777777" w:rsidTr="004018E2">
        <w:trPr>
          <w:trHeight w:val="987"/>
        </w:trPr>
        <w:tc>
          <w:tcPr>
            <w:tcW w:w="2830" w:type="dxa"/>
          </w:tcPr>
          <w:p w14:paraId="38E3B92F" w14:textId="77777777" w:rsidR="004F33B2" w:rsidRDefault="004F33B2" w:rsidP="006126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PROVENIENZA</w:t>
            </w:r>
          </w:p>
        </w:tc>
        <w:tc>
          <w:tcPr>
            <w:tcW w:w="6798" w:type="dxa"/>
          </w:tcPr>
          <w:p w14:paraId="13441C77" w14:textId="4F545DB7" w:rsidR="004F33B2" w:rsidRPr="004018E2" w:rsidRDefault="004F33B2" w:rsidP="006126DC">
            <w:pPr>
              <w:rPr>
                <w:sz w:val="24"/>
                <w:szCs w:val="24"/>
              </w:rPr>
            </w:pPr>
          </w:p>
        </w:tc>
      </w:tr>
      <w:tr w:rsidR="006126DC" w:rsidRPr="004018E2" w14:paraId="44F73748" w14:textId="77777777" w:rsidTr="006126DC">
        <w:trPr>
          <w:trHeight w:val="406"/>
        </w:trPr>
        <w:tc>
          <w:tcPr>
            <w:tcW w:w="2830" w:type="dxa"/>
          </w:tcPr>
          <w:p w14:paraId="4A5EB7E2" w14:textId="77777777" w:rsidR="006126DC" w:rsidRPr="004018E2" w:rsidRDefault="006126DC" w:rsidP="006126DC">
            <w:pPr>
              <w:jc w:val="center"/>
              <w:rPr>
                <w:b/>
                <w:sz w:val="24"/>
                <w:szCs w:val="24"/>
              </w:rPr>
            </w:pPr>
            <w:r w:rsidRPr="004018E2">
              <w:rPr>
                <w:b/>
                <w:sz w:val="24"/>
                <w:szCs w:val="24"/>
              </w:rPr>
              <w:t>RIFERIMENTO AISM</w:t>
            </w:r>
          </w:p>
        </w:tc>
        <w:tc>
          <w:tcPr>
            <w:tcW w:w="6798" w:type="dxa"/>
          </w:tcPr>
          <w:p w14:paraId="2EC13411" w14:textId="085F5A3C" w:rsidR="006126DC" w:rsidRPr="004018E2" w:rsidRDefault="00ED13F3" w:rsidP="0061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 servizi socio -sanitari</w:t>
            </w:r>
          </w:p>
        </w:tc>
      </w:tr>
      <w:tr w:rsidR="006126DC" w:rsidRPr="004018E2" w14:paraId="599A7AFC" w14:textId="77777777" w:rsidTr="004018E2">
        <w:trPr>
          <w:trHeight w:val="709"/>
        </w:trPr>
        <w:tc>
          <w:tcPr>
            <w:tcW w:w="2830" w:type="dxa"/>
          </w:tcPr>
          <w:p w14:paraId="5B10AD75" w14:textId="77777777" w:rsidR="006126DC" w:rsidRPr="004018E2" w:rsidRDefault="006126DC" w:rsidP="006126DC">
            <w:pPr>
              <w:jc w:val="center"/>
              <w:rPr>
                <w:b/>
                <w:sz w:val="24"/>
                <w:szCs w:val="24"/>
              </w:rPr>
            </w:pPr>
            <w:r w:rsidRPr="004018E2">
              <w:rPr>
                <w:b/>
                <w:sz w:val="24"/>
                <w:szCs w:val="24"/>
              </w:rPr>
              <w:t>FOTO</w:t>
            </w:r>
          </w:p>
        </w:tc>
        <w:tc>
          <w:tcPr>
            <w:tcW w:w="6798" w:type="dxa"/>
          </w:tcPr>
          <w:p w14:paraId="29DB355A" w14:textId="4D1555A3" w:rsidR="006126DC" w:rsidRPr="004018E2" w:rsidRDefault="006126DC" w:rsidP="00964C0C">
            <w:pPr>
              <w:rPr>
                <w:sz w:val="24"/>
                <w:szCs w:val="24"/>
              </w:rPr>
            </w:pPr>
          </w:p>
        </w:tc>
      </w:tr>
      <w:tr w:rsidR="006126DC" w:rsidRPr="004018E2" w14:paraId="45ECDC06" w14:textId="77777777" w:rsidTr="004018E2">
        <w:trPr>
          <w:trHeight w:val="705"/>
        </w:trPr>
        <w:tc>
          <w:tcPr>
            <w:tcW w:w="2830" w:type="dxa"/>
          </w:tcPr>
          <w:p w14:paraId="166D05B8" w14:textId="77777777" w:rsidR="006126DC" w:rsidRPr="004018E2" w:rsidRDefault="006126DC" w:rsidP="006126DC">
            <w:pPr>
              <w:jc w:val="center"/>
              <w:rPr>
                <w:b/>
                <w:sz w:val="24"/>
                <w:szCs w:val="24"/>
              </w:rPr>
            </w:pPr>
            <w:r w:rsidRPr="004018E2">
              <w:rPr>
                <w:b/>
                <w:sz w:val="24"/>
                <w:szCs w:val="24"/>
              </w:rPr>
              <w:t xml:space="preserve">VIDEO </w:t>
            </w:r>
          </w:p>
        </w:tc>
        <w:tc>
          <w:tcPr>
            <w:tcW w:w="6798" w:type="dxa"/>
          </w:tcPr>
          <w:p w14:paraId="6F811418" w14:textId="46831DA4" w:rsidR="006126DC" w:rsidRPr="004018E2" w:rsidRDefault="006126DC" w:rsidP="006126DC">
            <w:pPr>
              <w:rPr>
                <w:sz w:val="24"/>
                <w:szCs w:val="24"/>
              </w:rPr>
            </w:pPr>
          </w:p>
        </w:tc>
      </w:tr>
      <w:tr w:rsidR="006126DC" w:rsidRPr="004018E2" w14:paraId="2D9C93AB" w14:textId="77777777" w:rsidTr="004018E2">
        <w:trPr>
          <w:trHeight w:val="688"/>
        </w:trPr>
        <w:tc>
          <w:tcPr>
            <w:tcW w:w="2830" w:type="dxa"/>
          </w:tcPr>
          <w:p w14:paraId="2AC19D09" w14:textId="77777777" w:rsidR="006126DC" w:rsidRPr="004018E2" w:rsidRDefault="006126DC" w:rsidP="006126DC">
            <w:pPr>
              <w:jc w:val="center"/>
              <w:rPr>
                <w:b/>
                <w:sz w:val="24"/>
                <w:szCs w:val="24"/>
              </w:rPr>
            </w:pPr>
            <w:r w:rsidRPr="004018E2">
              <w:rPr>
                <w:b/>
                <w:sz w:val="24"/>
                <w:szCs w:val="24"/>
              </w:rPr>
              <w:t>TESTIMONIANZA RADIO</w:t>
            </w:r>
          </w:p>
        </w:tc>
        <w:tc>
          <w:tcPr>
            <w:tcW w:w="6798" w:type="dxa"/>
          </w:tcPr>
          <w:p w14:paraId="60B2275A" w14:textId="1F8BE465" w:rsidR="006126DC" w:rsidRPr="004018E2" w:rsidRDefault="00ED13F3" w:rsidP="00401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</w:tr>
      <w:tr w:rsidR="006126DC" w:rsidRPr="004018E2" w14:paraId="4D7D9C6B" w14:textId="77777777" w:rsidTr="006126DC">
        <w:trPr>
          <w:trHeight w:val="819"/>
        </w:trPr>
        <w:tc>
          <w:tcPr>
            <w:tcW w:w="2830" w:type="dxa"/>
          </w:tcPr>
          <w:p w14:paraId="6AD9D724" w14:textId="77777777" w:rsidR="006126DC" w:rsidRPr="004018E2" w:rsidRDefault="006126DC" w:rsidP="006126DC">
            <w:pPr>
              <w:jc w:val="center"/>
              <w:rPr>
                <w:b/>
                <w:sz w:val="24"/>
                <w:szCs w:val="24"/>
              </w:rPr>
            </w:pPr>
            <w:r w:rsidRPr="004018E2">
              <w:rPr>
                <w:b/>
                <w:sz w:val="24"/>
                <w:szCs w:val="24"/>
              </w:rPr>
              <w:t>PUBBLICAZIONI SUI GIORNALI</w:t>
            </w:r>
          </w:p>
        </w:tc>
        <w:tc>
          <w:tcPr>
            <w:tcW w:w="6798" w:type="dxa"/>
          </w:tcPr>
          <w:p w14:paraId="421F7FFB" w14:textId="4F7B4F21" w:rsidR="006126DC" w:rsidRPr="004018E2" w:rsidRDefault="00ED13F3" w:rsidP="00401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</w:tr>
      <w:tr w:rsidR="006126DC" w:rsidRPr="004018E2" w14:paraId="14B26368" w14:textId="77777777" w:rsidTr="006126DC">
        <w:tc>
          <w:tcPr>
            <w:tcW w:w="2830" w:type="dxa"/>
          </w:tcPr>
          <w:p w14:paraId="66E6A5B6" w14:textId="77777777" w:rsidR="006126DC" w:rsidRPr="004018E2" w:rsidRDefault="006126DC" w:rsidP="006126DC">
            <w:pPr>
              <w:jc w:val="center"/>
              <w:rPr>
                <w:b/>
                <w:sz w:val="24"/>
                <w:szCs w:val="24"/>
              </w:rPr>
            </w:pPr>
            <w:r w:rsidRPr="004018E2">
              <w:rPr>
                <w:b/>
                <w:sz w:val="24"/>
                <w:szCs w:val="24"/>
              </w:rPr>
              <w:t>DISPONIBILITA’ UFFICIO STAMPA</w:t>
            </w:r>
          </w:p>
        </w:tc>
        <w:tc>
          <w:tcPr>
            <w:tcW w:w="6798" w:type="dxa"/>
          </w:tcPr>
          <w:p w14:paraId="39702616" w14:textId="77777777" w:rsidR="006126DC" w:rsidRDefault="00DC2109" w:rsidP="00401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  <w:p w14:paraId="1E71F435" w14:textId="48978F03" w:rsidR="00DC2109" w:rsidRPr="004018E2" w:rsidRDefault="00DC2109" w:rsidP="004018E2">
            <w:pPr>
              <w:rPr>
                <w:sz w:val="24"/>
                <w:szCs w:val="24"/>
              </w:rPr>
            </w:pPr>
          </w:p>
        </w:tc>
      </w:tr>
      <w:tr w:rsidR="006126DC" w:rsidRPr="004018E2" w14:paraId="52BB4770" w14:textId="77777777" w:rsidTr="004018E2">
        <w:trPr>
          <w:trHeight w:val="973"/>
        </w:trPr>
        <w:tc>
          <w:tcPr>
            <w:tcW w:w="2830" w:type="dxa"/>
          </w:tcPr>
          <w:p w14:paraId="1A9C5191" w14:textId="77777777" w:rsidR="006126DC" w:rsidRPr="004018E2" w:rsidRDefault="006126DC" w:rsidP="006126DC">
            <w:pPr>
              <w:jc w:val="center"/>
              <w:rPr>
                <w:b/>
                <w:sz w:val="24"/>
                <w:szCs w:val="24"/>
              </w:rPr>
            </w:pPr>
            <w:r w:rsidRPr="004018E2">
              <w:rPr>
                <w:b/>
                <w:sz w:val="24"/>
                <w:szCs w:val="24"/>
              </w:rPr>
              <w:t>ULTIMO UTILIZZO</w:t>
            </w:r>
          </w:p>
        </w:tc>
        <w:tc>
          <w:tcPr>
            <w:tcW w:w="6798" w:type="dxa"/>
          </w:tcPr>
          <w:p w14:paraId="79F1F7C5" w14:textId="0F732609" w:rsidR="006126DC" w:rsidRPr="004018E2" w:rsidRDefault="00ED13F3" w:rsidP="00401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MARZO Mese informazione NMOSD</w:t>
            </w:r>
          </w:p>
        </w:tc>
      </w:tr>
      <w:tr w:rsidR="006126DC" w:rsidRPr="004018E2" w14:paraId="04F08DC3" w14:textId="77777777" w:rsidTr="004018E2">
        <w:trPr>
          <w:trHeight w:val="997"/>
        </w:trPr>
        <w:tc>
          <w:tcPr>
            <w:tcW w:w="2830" w:type="dxa"/>
          </w:tcPr>
          <w:p w14:paraId="75B06BBA" w14:textId="77777777" w:rsidR="006126DC" w:rsidRPr="004018E2" w:rsidRDefault="00D42D53" w:rsidP="006126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</w:t>
            </w:r>
          </w:p>
        </w:tc>
        <w:tc>
          <w:tcPr>
            <w:tcW w:w="6798" w:type="dxa"/>
          </w:tcPr>
          <w:p w14:paraId="0C21A8D2" w14:textId="77777777" w:rsidR="006126DC" w:rsidRDefault="00DC2109" w:rsidP="00401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Mamma.</w:t>
            </w:r>
          </w:p>
          <w:p w14:paraId="025649A6" w14:textId="77777777" w:rsidR="00DC2109" w:rsidRDefault="00DC2109" w:rsidP="00401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Numerosi sintomi invisibili.</w:t>
            </w:r>
          </w:p>
          <w:p w14:paraId="0B47ADD8" w14:textId="4251DDD6" w:rsidR="00DC2109" w:rsidRDefault="00DC2109" w:rsidP="00401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Storia di resilienza</w:t>
            </w:r>
          </w:p>
          <w:p w14:paraId="57E4F0A3" w14:textId="77777777" w:rsidR="00DC2109" w:rsidRPr="004018E2" w:rsidRDefault="00DC2109" w:rsidP="00ED13F3">
            <w:pPr>
              <w:rPr>
                <w:sz w:val="24"/>
                <w:szCs w:val="24"/>
              </w:rPr>
            </w:pPr>
          </w:p>
        </w:tc>
      </w:tr>
    </w:tbl>
    <w:p w14:paraId="1B7B1E93" w14:textId="77777777" w:rsidR="006126DC" w:rsidRDefault="006126DC" w:rsidP="006126DC">
      <w:pPr>
        <w:jc w:val="center"/>
      </w:pPr>
    </w:p>
    <w:p w14:paraId="5D50B1BC" w14:textId="77777777" w:rsidR="00FE2CF5" w:rsidRDefault="00FE2CF5" w:rsidP="006126DC">
      <w:pPr>
        <w:jc w:val="center"/>
      </w:pPr>
    </w:p>
    <w:p w14:paraId="7BBF6C4F" w14:textId="77777777" w:rsidR="00FE2CF5" w:rsidRDefault="00FE2CF5" w:rsidP="006126DC">
      <w:pPr>
        <w:jc w:val="center"/>
      </w:pPr>
    </w:p>
    <w:p w14:paraId="79AB0BEE" w14:textId="77777777" w:rsidR="00FE2CF5" w:rsidRDefault="00FE2CF5" w:rsidP="006126DC">
      <w:pPr>
        <w:jc w:val="center"/>
      </w:pPr>
    </w:p>
    <w:p w14:paraId="31F5A5C5" w14:textId="77777777" w:rsidR="00FE2CF5" w:rsidRDefault="00FE2CF5" w:rsidP="006126DC">
      <w:pPr>
        <w:jc w:val="center"/>
      </w:pPr>
    </w:p>
    <w:p w14:paraId="37E5373B" w14:textId="64F64501" w:rsidR="00D42D53" w:rsidRPr="00B63116" w:rsidRDefault="004F33B2" w:rsidP="004F33B2">
      <w:pPr>
        <w:rPr>
          <w:sz w:val="24"/>
          <w:szCs w:val="24"/>
          <w:u w:val="single"/>
        </w:rPr>
      </w:pPr>
      <w:r w:rsidRPr="00B63116">
        <w:rPr>
          <w:sz w:val="24"/>
          <w:szCs w:val="24"/>
        </w:rPr>
        <w:t xml:space="preserve">                                                          </w:t>
      </w:r>
    </w:p>
    <w:p w14:paraId="6F84A2E7" w14:textId="276B62A0" w:rsidR="00C55B9B" w:rsidRPr="00B63116" w:rsidRDefault="00214CC8" w:rsidP="004F33B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LA TESTIMONIANZA DI VALERIA AUCELLO</w:t>
      </w:r>
    </w:p>
    <w:p w14:paraId="35D150B6" w14:textId="6A245A68" w:rsidR="004A6452" w:rsidRDefault="004A6452" w:rsidP="008C6DED">
      <w:pPr>
        <w:spacing w:line="240" w:lineRule="auto"/>
        <w:ind w:left="-57"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Valeria ha 34 anni. Un compagno e un figlio di 8 anni. </w:t>
      </w:r>
    </w:p>
    <w:p w14:paraId="06F6FB7E" w14:textId="6E7909D9" w:rsidR="008C6DED" w:rsidRPr="008C6DED" w:rsidRDefault="00214CC8" w:rsidP="008C6DED">
      <w:pPr>
        <w:spacing w:line="240" w:lineRule="auto"/>
        <w:ind w:left="-57" w:right="-57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78787C">
        <w:rPr>
          <w:sz w:val="24"/>
          <w:szCs w:val="24"/>
        </w:rPr>
        <w:t>o</w:t>
      </w:r>
      <w:r>
        <w:rPr>
          <w:sz w:val="24"/>
          <w:szCs w:val="24"/>
        </w:rPr>
        <w:t xml:space="preserve"> avuto la diagnosi di NMOSD a maggio del 2020 in pi</w:t>
      </w:r>
      <w:r w:rsidR="004A6452">
        <w:rPr>
          <w:sz w:val="24"/>
          <w:szCs w:val="24"/>
        </w:rPr>
        <w:t>e</w:t>
      </w:r>
      <w:r>
        <w:rPr>
          <w:sz w:val="24"/>
          <w:szCs w:val="24"/>
        </w:rPr>
        <w:t xml:space="preserve">no lockdown. </w:t>
      </w:r>
      <w:r w:rsidR="000A5D8B">
        <w:rPr>
          <w:sz w:val="24"/>
          <w:szCs w:val="24"/>
        </w:rPr>
        <w:t xml:space="preserve">I primi sintomi li ho avuti prima. </w:t>
      </w:r>
      <w:r w:rsidR="008C6DED" w:rsidRPr="008C6DED">
        <w:rPr>
          <w:sz w:val="24"/>
          <w:szCs w:val="24"/>
        </w:rPr>
        <w:t xml:space="preserve">Era </w:t>
      </w:r>
      <w:r w:rsidR="004A6452">
        <w:rPr>
          <w:sz w:val="24"/>
          <w:szCs w:val="24"/>
        </w:rPr>
        <w:t>n</w:t>
      </w:r>
      <w:r w:rsidR="008C6DED" w:rsidRPr="008C6DED">
        <w:rPr>
          <w:sz w:val="24"/>
          <w:szCs w:val="24"/>
        </w:rPr>
        <w:t>ovembre 2019, quando una mattina</w:t>
      </w:r>
      <w:r w:rsidR="004A6452">
        <w:rPr>
          <w:sz w:val="24"/>
          <w:szCs w:val="24"/>
        </w:rPr>
        <w:t>,</w:t>
      </w:r>
      <w:r w:rsidR="008C6DED" w:rsidRPr="008C6DED">
        <w:rPr>
          <w:sz w:val="24"/>
          <w:szCs w:val="24"/>
        </w:rPr>
        <w:t xml:space="preserve"> </w:t>
      </w:r>
      <w:r w:rsidR="0078787C">
        <w:rPr>
          <w:sz w:val="24"/>
          <w:szCs w:val="24"/>
        </w:rPr>
        <w:t xml:space="preserve">appena </w:t>
      </w:r>
      <w:r w:rsidR="008C6DED" w:rsidRPr="008C6DED">
        <w:rPr>
          <w:sz w:val="24"/>
          <w:szCs w:val="24"/>
        </w:rPr>
        <w:t>sveglia</w:t>
      </w:r>
      <w:r w:rsidR="004A6452">
        <w:rPr>
          <w:sz w:val="24"/>
          <w:szCs w:val="24"/>
        </w:rPr>
        <w:t>,</w:t>
      </w:r>
      <w:r w:rsidR="008C6DED" w:rsidRPr="008C6DED">
        <w:rPr>
          <w:sz w:val="24"/>
          <w:szCs w:val="24"/>
        </w:rPr>
        <w:t xml:space="preserve"> </w:t>
      </w:r>
      <w:r w:rsidR="0078787C">
        <w:rPr>
          <w:sz w:val="24"/>
          <w:szCs w:val="24"/>
        </w:rPr>
        <w:t>a</w:t>
      </w:r>
      <w:r w:rsidR="008C6DED" w:rsidRPr="008C6DED">
        <w:rPr>
          <w:sz w:val="24"/>
          <w:szCs w:val="24"/>
        </w:rPr>
        <w:t xml:space="preserve">vevo un dolore intenso </w:t>
      </w:r>
      <w:r w:rsidR="0078787C">
        <w:rPr>
          <w:sz w:val="24"/>
          <w:szCs w:val="24"/>
        </w:rPr>
        <w:t xml:space="preserve">alle scapole, </w:t>
      </w:r>
      <w:r w:rsidR="00EE4B6B">
        <w:rPr>
          <w:sz w:val="24"/>
          <w:szCs w:val="24"/>
        </w:rPr>
        <w:t xml:space="preserve">con forte </w:t>
      </w:r>
      <w:r w:rsidR="008C6DED" w:rsidRPr="008C6DED">
        <w:rPr>
          <w:sz w:val="24"/>
          <w:szCs w:val="24"/>
        </w:rPr>
        <w:t xml:space="preserve">prurito </w:t>
      </w:r>
      <w:r w:rsidR="0078787C">
        <w:rPr>
          <w:sz w:val="24"/>
          <w:szCs w:val="24"/>
        </w:rPr>
        <w:t>a</w:t>
      </w:r>
      <w:r w:rsidR="00EE4B6B">
        <w:rPr>
          <w:sz w:val="24"/>
          <w:szCs w:val="24"/>
        </w:rPr>
        <w:t>nche al</w:t>
      </w:r>
      <w:r w:rsidR="008C6DED" w:rsidRPr="008C6DED">
        <w:rPr>
          <w:sz w:val="24"/>
          <w:szCs w:val="24"/>
        </w:rPr>
        <w:t xml:space="preserve"> seno, formicolio nella parte interna della</w:t>
      </w:r>
      <w:r w:rsidR="008C6DED">
        <w:rPr>
          <w:sz w:val="24"/>
          <w:szCs w:val="24"/>
        </w:rPr>
        <w:t xml:space="preserve"> </w:t>
      </w:r>
      <w:r w:rsidR="008C6DED" w:rsidRPr="008C6DED">
        <w:rPr>
          <w:sz w:val="24"/>
          <w:szCs w:val="24"/>
        </w:rPr>
        <w:t>bocca, parte destra del volto addormentata sino alla parte inferiore dell’occhio</w:t>
      </w:r>
      <w:r w:rsidR="008C6DED">
        <w:rPr>
          <w:sz w:val="24"/>
          <w:szCs w:val="24"/>
        </w:rPr>
        <w:t xml:space="preserve"> </w:t>
      </w:r>
      <w:r w:rsidR="008C6DED" w:rsidRPr="008C6DED">
        <w:rPr>
          <w:sz w:val="24"/>
          <w:szCs w:val="24"/>
        </w:rPr>
        <w:t xml:space="preserve">(tanto da non avvertire neanche la matita del </w:t>
      </w:r>
      <w:proofErr w:type="spellStart"/>
      <w:r w:rsidR="008C6DED" w:rsidRPr="008C6DED">
        <w:rPr>
          <w:sz w:val="24"/>
          <w:szCs w:val="24"/>
        </w:rPr>
        <w:t>mack</w:t>
      </w:r>
      <w:proofErr w:type="spellEnd"/>
      <w:r w:rsidR="008C6DED" w:rsidRPr="008C6DED">
        <w:rPr>
          <w:sz w:val="24"/>
          <w:szCs w:val="24"/>
        </w:rPr>
        <w:t>-up) ed herpes labiale sul</w:t>
      </w:r>
      <w:r w:rsidR="008C6DED">
        <w:rPr>
          <w:sz w:val="24"/>
          <w:szCs w:val="24"/>
        </w:rPr>
        <w:t xml:space="preserve"> </w:t>
      </w:r>
      <w:r w:rsidR="008C6DED" w:rsidRPr="008C6DED">
        <w:rPr>
          <w:sz w:val="24"/>
          <w:szCs w:val="24"/>
        </w:rPr>
        <w:t>lato destro delle labbra, ma nonostante avessi questi fastidii insistenti, mi</w:t>
      </w:r>
      <w:r w:rsidR="008C6DED">
        <w:rPr>
          <w:sz w:val="24"/>
          <w:szCs w:val="24"/>
        </w:rPr>
        <w:t xml:space="preserve"> </w:t>
      </w:r>
      <w:r w:rsidR="008C6DED" w:rsidRPr="008C6DED">
        <w:rPr>
          <w:sz w:val="24"/>
          <w:szCs w:val="24"/>
        </w:rPr>
        <w:t>recai a lavoro, ignorando il fatto che potesse essere qualcosa di più serio.</w:t>
      </w:r>
      <w:r w:rsidR="004A6452">
        <w:rPr>
          <w:sz w:val="24"/>
          <w:szCs w:val="24"/>
        </w:rPr>
        <w:t xml:space="preserve"> Pensavo a qualche forma di allergia. </w:t>
      </w:r>
    </w:p>
    <w:p w14:paraId="2C7E9D42" w14:textId="78DC5679" w:rsidR="008C6DED" w:rsidRPr="008C6DED" w:rsidRDefault="008C6DED" w:rsidP="008C6DED">
      <w:pPr>
        <w:spacing w:line="240" w:lineRule="auto"/>
        <w:ind w:left="-57" w:right="-57"/>
        <w:jc w:val="both"/>
        <w:rPr>
          <w:sz w:val="24"/>
          <w:szCs w:val="24"/>
        </w:rPr>
      </w:pPr>
      <w:r w:rsidRPr="008C6DED">
        <w:rPr>
          <w:sz w:val="24"/>
          <w:szCs w:val="24"/>
        </w:rPr>
        <w:t>Ebbi la forza di andare al lavoro perché dopo tanto tempo, avevo finalmente</w:t>
      </w:r>
      <w:r>
        <w:rPr>
          <w:sz w:val="24"/>
          <w:szCs w:val="24"/>
        </w:rPr>
        <w:t xml:space="preserve"> </w:t>
      </w:r>
      <w:r w:rsidRPr="008C6DED">
        <w:rPr>
          <w:sz w:val="24"/>
          <w:szCs w:val="24"/>
        </w:rPr>
        <w:t>raggiunto una stabilità; non mi mancava nulla: una famiglia unita, un figlio</w:t>
      </w:r>
      <w:r>
        <w:rPr>
          <w:sz w:val="24"/>
          <w:szCs w:val="24"/>
        </w:rPr>
        <w:t xml:space="preserve"> </w:t>
      </w:r>
      <w:r w:rsidRPr="008C6DED">
        <w:rPr>
          <w:sz w:val="24"/>
          <w:szCs w:val="24"/>
        </w:rPr>
        <w:t>magnifico, un compagno amorevole e finalmente il lavoro dei miei sogni.</w:t>
      </w:r>
    </w:p>
    <w:p w14:paraId="1E2DE703" w14:textId="374CF645" w:rsidR="008C6DED" w:rsidRPr="008C6DED" w:rsidRDefault="004A6452" w:rsidP="008C6DED">
      <w:pPr>
        <w:spacing w:line="240" w:lineRule="auto"/>
        <w:ind w:left="-57" w:right="-57"/>
        <w:jc w:val="both"/>
        <w:rPr>
          <w:sz w:val="24"/>
          <w:szCs w:val="24"/>
        </w:rPr>
      </w:pPr>
      <w:r w:rsidRPr="006A6B29">
        <w:rPr>
          <w:sz w:val="24"/>
          <w:szCs w:val="24"/>
        </w:rPr>
        <w:t>I</w:t>
      </w:r>
      <w:r w:rsidR="008C6DED" w:rsidRPr="006A6B29">
        <w:rPr>
          <w:sz w:val="24"/>
          <w:szCs w:val="24"/>
        </w:rPr>
        <w:t>l 17 Gennaio mentre servivo al banco i clienti</w:t>
      </w:r>
      <w:r w:rsidR="0018017F" w:rsidRPr="006A6B29">
        <w:rPr>
          <w:sz w:val="24"/>
          <w:szCs w:val="24"/>
        </w:rPr>
        <w:t xml:space="preserve"> </w:t>
      </w:r>
      <w:proofErr w:type="gramStart"/>
      <w:r w:rsidR="0018017F" w:rsidRPr="006A6B29">
        <w:rPr>
          <w:sz w:val="24"/>
          <w:szCs w:val="24"/>
        </w:rPr>
        <w:t>(</w:t>
      </w:r>
      <w:r w:rsidR="006A6B29">
        <w:rPr>
          <w:sz w:val="24"/>
          <w:szCs w:val="24"/>
        </w:rPr>
        <w:t xml:space="preserve"> ero</w:t>
      </w:r>
      <w:proofErr w:type="gramEnd"/>
      <w:r w:rsidR="006A6B29">
        <w:rPr>
          <w:sz w:val="24"/>
          <w:szCs w:val="24"/>
        </w:rPr>
        <w:t xml:space="preserve"> </w:t>
      </w:r>
      <w:r w:rsidR="00C25707" w:rsidRPr="006A6B29">
        <w:rPr>
          <w:sz w:val="24"/>
          <w:szCs w:val="24"/>
        </w:rPr>
        <w:t>commessa in farmacia</w:t>
      </w:r>
      <w:r w:rsidR="004145C5" w:rsidRPr="006A6B29">
        <w:rPr>
          <w:sz w:val="24"/>
          <w:szCs w:val="24"/>
        </w:rPr>
        <w:t>),</w:t>
      </w:r>
      <w:r w:rsidR="004145C5">
        <w:rPr>
          <w:sz w:val="24"/>
          <w:szCs w:val="24"/>
        </w:rPr>
        <w:t xml:space="preserve"> </w:t>
      </w:r>
      <w:r w:rsidR="008C6DED" w:rsidRPr="008C6DED">
        <w:rPr>
          <w:sz w:val="24"/>
          <w:szCs w:val="24"/>
        </w:rPr>
        <w:t>mi accorsi che</w:t>
      </w:r>
      <w:r w:rsidR="008C6DED">
        <w:rPr>
          <w:sz w:val="24"/>
          <w:szCs w:val="24"/>
        </w:rPr>
        <w:t xml:space="preserve"> </w:t>
      </w:r>
      <w:r w:rsidR="008C6DED" w:rsidRPr="008C6DED">
        <w:rPr>
          <w:sz w:val="24"/>
          <w:szCs w:val="24"/>
        </w:rPr>
        <w:t>il mio occhio destro non mi permetteva di vedere le immagini in maniera</w:t>
      </w:r>
      <w:r w:rsidR="008C6DED">
        <w:rPr>
          <w:sz w:val="24"/>
          <w:szCs w:val="24"/>
        </w:rPr>
        <w:t xml:space="preserve"> </w:t>
      </w:r>
      <w:r w:rsidR="008C6DED" w:rsidRPr="008C6DED">
        <w:rPr>
          <w:sz w:val="24"/>
          <w:szCs w:val="24"/>
        </w:rPr>
        <w:t>nitida. In particolare, le immagini erano oscurate nella parte inferiore</w:t>
      </w:r>
      <w:r w:rsidR="008C6DED">
        <w:rPr>
          <w:sz w:val="24"/>
          <w:szCs w:val="24"/>
        </w:rPr>
        <w:t xml:space="preserve"> </w:t>
      </w:r>
      <w:r w:rsidR="008C6DED" w:rsidRPr="008C6DED">
        <w:rPr>
          <w:sz w:val="24"/>
          <w:szCs w:val="24"/>
        </w:rPr>
        <w:t>dell’occhio e nonostante ciò, ignorai questo sintomo per ben 3 giorni, durante</w:t>
      </w:r>
      <w:r w:rsidR="008C6DED">
        <w:rPr>
          <w:sz w:val="24"/>
          <w:szCs w:val="24"/>
        </w:rPr>
        <w:t xml:space="preserve"> </w:t>
      </w:r>
      <w:r w:rsidR="008C6DED" w:rsidRPr="008C6DED">
        <w:rPr>
          <w:sz w:val="24"/>
          <w:szCs w:val="24"/>
        </w:rPr>
        <w:t>i quali il mio volto sembrava non percepire input. Quasi come se la parte</w:t>
      </w:r>
      <w:r w:rsidR="008C6DED">
        <w:rPr>
          <w:sz w:val="24"/>
          <w:szCs w:val="24"/>
        </w:rPr>
        <w:t xml:space="preserve"> </w:t>
      </w:r>
      <w:r w:rsidR="008C6DED" w:rsidRPr="008C6DED">
        <w:rPr>
          <w:sz w:val="24"/>
          <w:szCs w:val="24"/>
        </w:rPr>
        <w:t>destra del volto non fosse sensibile al tatto, ma la muscolatura rispondeva</w:t>
      </w:r>
      <w:r w:rsidR="008C6DED">
        <w:rPr>
          <w:sz w:val="24"/>
          <w:szCs w:val="24"/>
        </w:rPr>
        <w:t xml:space="preserve"> </w:t>
      </w:r>
      <w:r w:rsidR="008C6DED" w:rsidRPr="008C6DED">
        <w:rPr>
          <w:sz w:val="24"/>
          <w:szCs w:val="24"/>
        </w:rPr>
        <w:t>agli stimoli.</w:t>
      </w:r>
    </w:p>
    <w:p w14:paraId="07A310F4" w14:textId="054A0FC9" w:rsidR="008C6DED" w:rsidRPr="008C6DED" w:rsidRDefault="00EE4B6B" w:rsidP="008C6DED">
      <w:pPr>
        <w:spacing w:line="240" w:lineRule="auto"/>
        <w:ind w:left="-57" w:right="-57"/>
        <w:jc w:val="both"/>
        <w:rPr>
          <w:sz w:val="24"/>
          <w:szCs w:val="24"/>
        </w:rPr>
      </w:pPr>
      <w:r>
        <w:rPr>
          <w:sz w:val="24"/>
          <w:szCs w:val="24"/>
        </w:rPr>
        <w:t>Andai</w:t>
      </w:r>
      <w:r w:rsidR="008C6DED" w:rsidRPr="008C6DED">
        <w:rPr>
          <w:sz w:val="24"/>
          <w:szCs w:val="24"/>
        </w:rPr>
        <w:t xml:space="preserve"> in pronto soccorso a Cerignola dove i medici del</w:t>
      </w:r>
      <w:r w:rsidR="008C6DED">
        <w:rPr>
          <w:sz w:val="24"/>
          <w:szCs w:val="24"/>
        </w:rPr>
        <w:t xml:space="preserve"> </w:t>
      </w:r>
      <w:r w:rsidR="008C6DED" w:rsidRPr="008C6DED">
        <w:rPr>
          <w:sz w:val="24"/>
          <w:szCs w:val="24"/>
        </w:rPr>
        <w:t xml:space="preserve">reparto di oculistica decisero il ricovero immediato; </w:t>
      </w:r>
      <w:r>
        <w:rPr>
          <w:sz w:val="24"/>
          <w:szCs w:val="24"/>
        </w:rPr>
        <w:t>mi fecero</w:t>
      </w:r>
      <w:r w:rsidR="008C6DED" w:rsidRPr="008C6DED">
        <w:rPr>
          <w:sz w:val="24"/>
          <w:szCs w:val="24"/>
        </w:rPr>
        <w:t xml:space="preserve"> indagini di ogni tipo e </w:t>
      </w:r>
      <w:r>
        <w:rPr>
          <w:sz w:val="24"/>
          <w:szCs w:val="24"/>
        </w:rPr>
        <w:t>iniziai</w:t>
      </w:r>
      <w:r w:rsidR="008C6DED" w:rsidRPr="008C6DED">
        <w:rPr>
          <w:sz w:val="24"/>
          <w:szCs w:val="24"/>
        </w:rPr>
        <w:t xml:space="preserve"> la terapia cortisonica. Dopo circa</w:t>
      </w:r>
      <w:r w:rsidR="008C6DED">
        <w:rPr>
          <w:sz w:val="24"/>
          <w:szCs w:val="24"/>
        </w:rPr>
        <w:t xml:space="preserve"> </w:t>
      </w:r>
      <w:r w:rsidR="008C6DED" w:rsidRPr="008C6DED">
        <w:rPr>
          <w:sz w:val="24"/>
          <w:szCs w:val="24"/>
        </w:rPr>
        <w:t>10 giorni di ricovero, mi consigliarono di spostarmi in una nuova struttura</w:t>
      </w:r>
      <w:r w:rsidR="008C6DED">
        <w:rPr>
          <w:sz w:val="24"/>
          <w:szCs w:val="24"/>
        </w:rPr>
        <w:t xml:space="preserve"> </w:t>
      </w:r>
      <w:r w:rsidR="008C6DED" w:rsidRPr="008C6DED">
        <w:rPr>
          <w:sz w:val="24"/>
          <w:szCs w:val="24"/>
        </w:rPr>
        <w:t>ospedaliera perché la loro diagnosi era sospetto herpes Zoster (co</w:t>
      </w:r>
      <w:r w:rsidR="008C6DED">
        <w:rPr>
          <w:sz w:val="24"/>
          <w:szCs w:val="24"/>
        </w:rPr>
        <w:t xml:space="preserve">n </w:t>
      </w:r>
      <w:r w:rsidR="008C6DED" w:rsidRPr="008C6DED">
        <w:rPr>
          <w:sz w:val="24"/>
          <w:szCs w:val="24"/>
        </w:rPr>
        <w:t>compromissione del trigemino e nervo ottico) con successiva nevralgia post-</w:t>
      </w:r>
      <w:proofErr w:type="spellStart"/>
      <w:r w:rsidR="008C6DED" w:rsidRPr="008C6DED">
        <w:rPr>
          <w:sz w:val="24"/>
          <w:szCs w:val="24"/>
        </w:rPr>
        <w:t>herpetica</w:t>
      </w:r>
      <w:proofErr w:type="spellEnd"/>
      <w:r w:rsidR="008C6DED" w:rsidRPr="008C6DED">
        <w:rPr>
          <w:sz w:val="24"/>
          <w:szCs w:val="24"/>
        </w:rPr>
        <w:t xml:space="preserve"> e per tale motivo avrei avuto bisogno di un consulto neurologico.</w:t>
      </w:r>
    </w:p>
    <w:p w14:paraId="70F64CFD" w14:textId="42C9B36E" w:rsidR="008C6DED" w:rsidRPr="008C6DED" w:rsidRDefault="008C6DED" w:rsidP="008C6DED">
      <w:pPr>
        <w:spacing w:line="240" w:lineRule="auto"/>
        <w:ind w:left="-57" w:right="-57"/>
        <w:jc w:val="both"/>
        <w:rPr>
          <w:sz w:val="24"/>
          <w:szCs w:val="24"/>
        </w:rPr>
      </w:pPr>
      <w:r w:rsidRPr="008C6DED">
        <w:rPr>
          <w:sz w:val="24"/>
          <w:szCs w:val="24"/>
        </w:rPr>
        <w:t>A febbraio fui ricoverata presso l’Ospedale “Casa Sollievo della Sofferenza”</w:t>
      </w:r>
      <w:r>
        <w:rPr>
          <w:sz w:val="24"/>
          <w:szCs w:val="24"/>
        </w:rPr>
        <w:t xml:space="preserve"> </w:t>
      </w:r>
      <w:r w:rsidRPr="008C6DED">
        <w:rPr>
          <w:sz w:val="24"/>
          <w:szCs w:val="24"/>
        </w:rPr>
        <w:t>di San Giovanni Rotondo nel Reparto di Neurologia. Qui eseguirono ulteriori</w:t>
      </w:r>
      <w:r>
        <w:rPr>
          <w:sz w:val="24"/>
          <w:szCs w:val="24"/>
        </w:rPr>
        <w:t xml:space="preserve"> </w:t>
      </w:r>
      <w:r w:rsidRPr="008C6DED">
        <w:rPr>
          <w:sz w:val="24"/>
          <w:szCs w:val="24"/>
        </w:rPr>
        <w:t xml:space="preserve">indagini tra cui risonanza e </w:t>
      </w:r>
      <w:r w:rsidR="00EE4B6B">
        <w:rPr>
          <w:sz w:val="24"/>
          <w:szCs w:val="24"/>
        </w:rPr>
        <w:t>r</w:t>
      </w:r>
      <w:r w:rsidRPr="008C6DED">
        <w:rPr>
          <w:sz w:val="24"/>
          <w:szCs w:val="24"/>
        </w:rPr>
        <w:t>achicentesi. Da quest’ultimo esame, non</w:t>
      </w:r>
      <w:r>
        <w:rPr>
          <w:sz w:val="24"/>
          <w:szCs w:val="24"/>
        </w:rPr>
        <w:t xml:space="preserve"> </w:t>
      </w:r>
      <w:r w:rsidRPr="008C6DED">
        <w:rPr>
          <w:sz w:val="24"/>
          <w:szCs w:val="24"/>
        </w:rPr>
        <w:t>emerse alcuna presenza di proteine nel midollo, invece la risonanza</w:t>
      </w:r>
      <w:r>
        <w:rPr>
          <w:sz w:val="24"/>
          <w:szCs w:val="24"/>
        </w:rPr>
        <w:t xml:space="preserve"> </w:t>
      </w:r>
      <w:r w:rsidRPr="008C6DED">
        <w:rPr>
          <w:sz w:val="24"/>
          <w:szCs w:val="24"/>
        </w:rPr>
        <w:t>evidenziò una mielite, proprio lì dove riscontravo tra le scapole un forte</w:t>
      </w:r>
      <w:r>
        <w:rPr>
          <w:sz w:val="24"/>
          <w:szCs w:val="24"/>
        </w:rPr>
        <w:t xml:space="preserve"> </w:t>
      </w:r>
      <w:r w:rsidRPr="008C6DED">
        <w:rPr>
          <w:sz w:val="24"/>
          <w:szCs w:val="24"/>
        </w:rPr>
        <w:t>prurito. In continuità con la terapia cortisonica di Cerignola anche a San</w:t>
      </w:r>
      <w:r>
        <w:rPr>
          <w:sz w:val="24"/>
          <w:szCs w:val="24"/>
        </w:rPr>
        <w:t xml:space="preserve"> </w:t>
      </w:r>
      <w:r w:rsidRPr="008C6DED">
        <w:rPr>
          <w:sz w:val="24"/>
          <w:szCs w:val="24"/>
        </w:rPr>
        <w:t>Giovanni Rotondo ritennero opportuno proseguire tale terapia e fui dimessa</w:t>
      </w:r>
      <w:r>
        <w:rPr>
          <w:sz w:val="24"/>
          <w:szCs w:val="24"/>
        </w:rPr>
        <w:t xml:space="preserve"> </w:t>
      </w:r>
      <w:r w:rsidRPr="008C6DED">
        <w:rPr>
          <w:sz w:val="24"/>
          <w:szCs w:val="24"/>
        </w:rPr>
        <w:t>quando riacquisii una piccola parte del campo visivo e il prurito fra le scapole</w:t>
      </w:r>
      <w:r w:rsidR="00FF4B5C">
        <w:rPr>
          <w:sz w:val="24"/>
          <w:szCs w:val="24"/>
        </w:rPr>
        <w:t xml:space="preserve"> </w:t>
      </w:r>
      <w:r w:rsidRPr="008C6DED">
        <w:rPr>
          <w:sz w:val="24"/>
          <w:szCs w:val="24"/>
        </w:rPr>
        <w:t>e la sensibilità del viso erano alleviati.</w:t>
      </w:r>
    </w:p>
    <w:p w14:paraId="7E43765F" w14:textId="686CF8DC" w:rsidR="008C6DED" w:rsidRPr="008C6DED" w:rsidRDefault="008C6DED" w:rsidP="008C6DED">
      <w:pPr>
        <w:spacing w:line="240" w:lineRule="auto"/>
        <w:ind w:left="-57" w:right="-57"/>
        <w:jc w:val="both"/>
        <w:rPr>
          <w:sz w:val="24"/>
          <w:szCs w:val="24"/>
        </w:rPr>
      </w:pPr>
      <w:r w:rsidRPr="008C6DED">
        <w:rPr>
          <w:sz w:val="24"/>
          <w:szCs w:val="24"/>
        </w:rPr>
        <w:t xml:space="preserve">Poco dopo la dimissione, ho vissuto il periodo del </w:t>
      </w:r>
      <w:r w:rsidR="00FF4B5C">
        <w:rPr>
          <w:sz w:val="24"/>
          <w:szCs w:val="24"/>
        </w:rPr>
        <w:t>l</w:t>
      </w:r>
      <w:r w:rsidRPr="008C6DED">
        <w:rPr>
          <w:sz w:val="24"/>
          <w:szCs w:val="24"/>
        </w:rPr>
        <w:t>ockdown con</w:t>
      </w:r>
      <w:r>
        <w:rPr>
          <w:sz w:val="24"/>
          <w:szCs w:val="24"/>
        </w:rPr>
        <w:t xml:space="preserve"> </w:t>
      </w:r>
      <w:r w:rsidRPr="008C6DED">
        <w:rPr>
          <w:sz w:val="24"/>
          <w:szCs w:val="24"/>
        </w:rPr>
        <w:t>innumerevoli paure e ansie soprattutto perché il mio stato emotivo era stato</w:t>
      </w:r>
      <w:r>
        <w:rPr>
          <w:sz w:val="24"/>
          <w:szCs w:val="24"/>
        </w:rPr>
        <w:t xml:space="preserve"> </w:t>
      </w:r>
      <w:r w:rsidRPr="008C6DED">
        <w:rPr>
          <w:sz w:val="24"/>
          <w:szCs w:val="24"/>
        </w:rPr>
        <w:t>già compromesso dall’esperienza precedente.</w:t>
      </w:r>
    </w:p>
    <w:p w14:paraId="25ACA39B" w14:textId="1A66A936" w:rsidR="008C6DED" w:rsidRPr="008C6DED" w:rsidRDefault="008C6DED" w:rsidP="008C6DED">
      <w:pPr>
        <w:spacing w:line="240" w:lineRule="auto"/>
        <w:ind w:left="-57" w:right="-57"/>
        <w:jc w:val="both"/>
        <w:rPr>
          <w:sz w:val="24"/>
          <w:szCs w:val="24"/>
        </w:rPr>
      </w:pPr>
      <w:r w:rsidRPr="008C6DED">
        <w:rPr>
          <w:sz w:val="24"/>
          <w:szCs w:val="24"/>
        </w:rPr>
        <w:t>Dopo alcune settimane, il mio occhio destro riprese a non vedere e mi</w:t>
      </w:r>
      <w:r>
        <w:rPr>
          <w:sz w:val="24"/>
          <w:szCs w:val="24"/>
        </w:rPr>
        <w:t xml:space="preserve"> </w:t>
      </w:r>
      <w:r w:rsidRPr="008C6DED">
        <w:rPr>
          <w:sz w:val="24"/>
          <w:szCs w:val="24"/>
        </w:rPr>
        <w:t>consigliarono di riprendere la terapia cortisonica con dosaggi alti, ma</w:t>
      </w:r>
      <w:r>
        <w:rPr>
          <w:sz w:val="24"/>
          <w:szCs w:val="24"/>
        </w:rPr>
        <w:t xml:space="preserve"> </w:t>
      </w:r>
      <w:r w:rsidRPr="008C6DED">
        <w:rPr>
          <w:sz w:val="24"/>
          <w:szCs w:val="24"/>
        </w:rPr>
        <w:t>nonostante ciò avvertivo di non riuscire a controllare il mio corpo…Il mio</w:t>
      </w:r>
      <w:r>
        <w:rPr>
          <w:sz w:val="24"/>
          <w:szCs w:val="24"/>
        </w:rPr>
        <w:t xml:space="preserve"> </w:t>
      </w:r>
      <w:r w:rsidRPr="008C6DED">
        <w:rPr>
          <w:sz w:val="24"/>
          <w:szCs w:val="24"/>
        </w:rPr>
        <w:t>malessere generale andava via via peggiorando e nessuno riusciva a capire</w:t>
      </w:r>
      <w:r>
        <w:rPr>
          <w:sz w:val="24"/>
          <w:szCs w:val="24"/>
        </w:rPr>
        <w:t xml:space="preserve"> </w:t>
      </w:r>
      <w:r w:rsidRPr="008C6DED">
        <w:rPr>
          <w:sz w:val="24"/>
          <w:szCs w:val="24"/>
        </w:rPr>
        <w:t>quanto io stessi male. Il mio medico di base mi consigliò di prendere</w:t>
      </w:r>
      <w:r>
        <w:rPr>
          <w:sz w:val="24"/>
          <w:szCs w:val="24"/>
        </w:rPr>
        <w:t xml:space="preserve"> </w:t>
      </w:r>
      <w:r w:rsidRPr="008C6DED">
        <w:rPr>
          <w:sz w:val="24"/>
          <w:szCs w:val="24"/>
        </w:rPr>
        <w:t xml:space="preserve">ansiolitici e antidepressivi. Assunsi quindi Xanax e siringhe di </w:t>
      </w:r>
      <w:proofErr w:type="spellStart"/>
      <w:r w:rsidRPr="008C6DED">
        <w:rPr>
          <w:sz w:val="24"/>
          <w:szCs w:val="24"/>
        </w:rPr>
        <w:t>Samyr</w:t>
      </w:r>
      <w:proofErr w:type="spellEnd"/>
      <w:r w:rsidRPr="008C6DED">
        <w:rPr>
          <w:sz w:val="24"/>
          <w:szCs w:val="24"/>
        </w:rPr>
        <w:t xml:space="preserve"> i miei</w:t>
      </w:r>
      <w:r>
        <w:rPr>
          <w:sz w:val="24"/>
          <w:szCs w:val="24"/>
        </w:rPr>
        <w:t xml:space="preserve"> </w:t>
      </w:r>
      <w:r w:rsidRPr="008C6DED">
        <w:rPr>
          <w:sz w:val="24"/>
          <w:szCs w:val="24"/>
        </w:rPr>
        <w:t>movimenti iniziarono a rallentare e le mie mani tremavano a tal punto da non</w:t>
      </w:r>
      <w:r>
        <w:rPr>
          <w:sz w:val="24"/>
          <w:szCs w:val="24"/>
        </w:rPr>
        <w:t xml:space="preserve"> </w:t>
      </w:r>
      <w:r w:rsidRPr="008C6DED">
        <w:rPr>
          <w:sz w:val="24"/>
          <w:szCs w:val="24"/>
        </w:rPr>
        <w:t>riuscire a reggere una forchetta. A tali malesseri si aggiunsero vertigini e</w:t>
      </w:r>
      <w:r>
        <w:rPr>
          <w:sz w:val="24"/>
          <w:szCs w:val="24"/>
        </w:rPr>
        <w:t xml:space="preserve"> </w:t>
      </w:r>
      <w:r w:rsidRPr="008C6DED">
        <w:rPr>
          <w:sz w:val="24"/>
          <w:szCs w:val="24"/>
        </w:rPr>
        <w:t>vomito (che durarono circa 10 giorni), il mio compagno insistette e mi</w:t>
      </w:r>
      <w:r>
        <w:rPr>
          <w:sz w:val="24"/>
          <w:szCs w:val="24"/>
        </w:rPr>
        <w:t xml:space="preserve"> </w:t>
      </w:r>
      <w:r w:rsidRPr="008C6DED">
        <w:rPr>
          <w:sz w:val="24"/>
          <w:szCs w:val="24"/>
        </w:rPr>
        <w:t>accompagnò in pronto soccorso a Bari. Era maggio e fui ricoverata presso il</w:t>
      </w:r>
      <w:r>
        <w:rPr>
          <w:sz w:val="24"/>
          <w:szCs w:val="24"/>
        </w:rPr>
        <w:t xml:space="preserve"> </w:t>
      </w:r>
      <w:r w:rsidRPr="008C6DED">
        <w:rPr>
          <w:sz w:val="24"/>
          <w:szCs w:val="24"/>
        </w:rPr>
        <w:t>Policlinico di Bari.</w:t>
      </w:r>
    </w:p>
    <w:p w14:paraId="78BC29E0" w14:textId="3A541B53" w:rsidR="00214CC8" w:rsidRDefault="008C6DED" w:rsidP="00214CC8">
      <w:pPr>
        <w:spacing w:line="240" w:lineRule="auto"/>
        <w:ind w:left="-57" w:right="-57"/>
        <w:jc w:val="both"/>
        <w:rPr>
          <w:sz w:val="24"/>
          <w:szCs w:val="24"/>
        </w:rPr>
      </w:pPr>
      <w:r w:rsidRPr="008C6DED">
        <w:rPr>
          <w:sz w:val="24"/>
          <w:szCs w:val="24"/>
        </w:rPr>
        <w:lastRenderedPageBreak/>
        <w:t>La mia condizione era notevolmente peggiorata: quasi non urinavo più, il mio</w:t>
      </w:r>
      <w:r w:rsidR="00214CC8">
        <w:rPr>
          <w:sz w:val="24"/>
          <w:szCs w:val="24"/>
        </w:rPr>
        <w:t xml:space="preserve"> </w:t>
      </w:r>
      <w:r w:rsidRPr="008C6DED">
        <w:rPr>
          <w:sz w:val="24"/>
          <w:szCs w:val="24"/>
        </w:rPr>
        <w:t>intestino compromesso, ero debilitata, in stato confusionale, con scossoni</w:t>
      </w:r>
      <w:r w:rsidR="00214CC8">
        <w:rPr>
          <w:sz w:val="24"/>
          <w:szCs w:val="24"/>
        </w:rPr>
        <w:t xml:space="preserve"> </w:t>
      </w:r>
      <w:r w:rsidRPr="008C6DED">
        <w:rPr>
          <w:sz w:val="24"/>
          <w:szCs w:val="24"/>
        </w:rPr>
        <w:t>dietro la nuca, braccia e gambe. I Dott. del Reparto di Neurologia “Amaducci”</w:t>
      </w:r>
      <w:r w:rsidR="00214CC8">
        <w:rPr>
          <w:sz w:val="24"/>
          <w:szCs w:val="24"/>
        </w:rPr>
        <w:t xml:space="preserve"> </w:t>
      </w:r>
      <w:r w:rsidRPr="008C6DED">
        <w:rPr>
          <w:sz w:val="24"/>
          <w:szCs w:val="24"/>
        </w:rPr>
        <w:t xml:space="preserve">decisero di eseguire ulteriori esami e di ripetere la </w:t>
      </w:r>
      <w:r w:rsidR="00EE4B6B">
        <w:rPr>
          <w:sz w:val="24"/>
          <w:szCs w:val="24"/>
        </w:rPr>
        <w:t>r</w:t>
      </w:r>
      <w:r w:rsidRPr="008C6DED">
        <w:rPr>
          <w:sz w:val="24"/>
          <w:szCs w:val="24"/>
        </w:rPr>
        <w:t>achicentesi. È da queste</w:t>
      </w:r>
      <w:r w:rsidR="00214CC8">
        <w:rPr>
          <w:sz w:val="24"/>
          <w:szCs w:val="24"/>
        </w:rPr>
        <w:t xml:space="preserve"> </w:t>
      </w:r>
      <w:r w:rsidRPr="008C6DED">
        <w:rPr>
          <w:sz w:val="24"/>
          <w:szCs w:val="24"/>
        </w:rPr>
        <w:t>indagini che emerse la NMO (Neuro</w:t>
      </w:r>
      <w:r w:rsidR="0018017F">
        <w:rPr>
          <w:sz w:val="24"/>
          <w:szCs w:val="24"/>
        </w:rPr>
        <w:t>m</w:t>
      </w:r>
      <w:r w:rsidRPr="008C6DED">
        <w:rPr>
          <w:sz w:val="24"/>
          <w:szCs w:val="24"/>
        </w:rPr>
        <w:t xml:space="preserve">ielite Ottica di </w:t>
      </w:r>
      <w:proofErr w:type="spellStart"/>
      <w:r w:rsidRPr="008C6DED">
        <w:rPr>
          <w:sz w:val="24"/>
          <w:szCs w:val="24"/>
        </w:rPr>
        <w:t>Devic</w:t>
      </w:r>
      <w:proofErr w:type="spellEnd"/>
      <w:r w:rsidRPr="008C6DED">
        <w:rPr>
          <w:sz w:val="24"/>
          <w:szCs w:val="24"/>
        </w:rPr>
        <w:t xml:space="preserve"> “AQP4”). </w:t>
      </w:r>
    </w:p>
    <w:p w14:paraId="42AEFB14" w14:textId="3E2985E5" w:rsidR="008C6DED" w:rsidRPr="008C6DED" w:rsidRDefault="008C6DED" w:rsidP="00214CC8">
      <w:pPr>
        <w:spacing w:line="240" w:lineRule="auto"/>
        <w:ind w:left="-57" w:right="-57"/>
        <w:jc w:val="both"/>
        <w:rPr>
          <w:sz w:val="24"/>
          <w:szCs w:val="24"/>
        </w:rPr>
      </w:pPr>
      <w:r w:rsidRPr="008C6DED">
        <w:rPr>
          <w:sz w:val="24"/>
          <w:szCs w:val="24"/>
        </w:rPr>
        <w:t>La</w:t>
      </w:r>
      <w:r w:rsidR="00214CC8">
        <w:rPr>
          <w:sz w:val="24"/>
          <w:szCs w:val="24"/>
        </w:rPr>
        <w:t xml:space="preserve"> </w:t>
      </w:r>
      <w:r w:rsidRPr="008C6DED">
        <w:rPr>
          <w:sz w:val="24"/>
          <w:szCs w:val="24"/>
        </w:rPr>
        <w:t>degenza in Ospedale non fu facile, ho affrontato il tutto da sola, perché a</w:t>
      </w:r>
      <w:r w:rsidR="00214CC8">
        <w:rPr>
          <w:sz w:val="24"/>
          <w:szCs w:val="24"/>
        </w:rPr>
        <w:t xml:space="preserve"> </w:t>
      </w:r>
      <w:r w:rsidRPr="008C6DED">
        <w:rPr>
          <w:sz w:val="24"/>
          <w:szCs w:val="24"/>
        </w:rPr>
        <w:t>causa del COVID-19 nessuno della mia famiglia poteva stare al mio fianco.</w:t>
      </w:r>
    </w:p>
    <w:p w14:paraId="748D3C65" w14:textId="487D823B" w:rsidR="008C6DED" w:rsidRPr="008C6DED" w:rsidRDefault="008C6DED" w:rsidP="00214CC8">
      <w:pPr>
        <w:spacing w:line="240" w:lineRule="auto"/>
        <w:ind w:left="-57" w:right="-57"/>
        <w:jc w:val="both"/>
        <w:rPr>
          <w:sz w:val="24"/>
          <w:szCs w:val="24"/>
        </w:rPr>
      </w:pPr>
      <w:r w:rsidRPr="008C6DED">
        <w:rPr>
          <w:sz w:val="24"/>
          <w:szCs w:val="24"/>
        </w:rPr>
        <w:t>La terapia prevista per questa patologia è la plasmaferesi, così mi affidai ai</w:t>
      </w:r>
      <w:r w:rsidR="00214CC8">
        <w:rPr>
          <w:sz w:val="24"/>
          <w:szCs w:val="24"/>
        </w:rPr>
        <w:t xml:space="preserve"> </w:t>
      </w:r>
      <w:r w:rsidRPr="008C6DED">
        <w:rPr>
          <w:sz w:val="24"/>
          <w:szCs w:val="24"/>
        </w:rPr>
        <w:t>medici e alle loro esperienze per poter venir fuori da questo periodo buio.</w:t>
      </w:r>
    </w:p>
    <w:p w14:paraId="2E4EE40A" w14:textId="7D3D2687" w:rsidR="008C6DED" w:rsidRPr="008C6DED" w:rsidRDefault="008C6DED" w:rsidP="00214CC8">
      <w:pPr>
        <w:spacing w:line="240" w:lineRule="auto"/>
        <w:ind w:left="-57" w:right="-57"/>
        <w:jc w:val="both"/>
        <w:rPr>
          <w:sz w:val="24"/>
          <w:szCs w:val="24"/>
        </w:rPr>
      </w:pPr>
      <w:r w:rsidRPr="008C6DED">
        <w:rPr>
          <w:sz w:val="24"/>
          <w:szCs w:val="24"/>
        </w:rPr>
        <w:t>Cercavo di essere sempre più lucida per poter riuscire a spiegare alla mia</w:t>
      </w:r>
      <w:r w:rsidR="00214CC8">
        <w:rPr>
          <w:sz w:val="24"/>
          <w:szCs w:val="24"/>
        </w:rPr>
        <w:t xml:space="preserve"> </w:t>
      </w:r>
      <w:r w:rsidRPr="008C6DED">
        <w:rPr>
          <w:sz w:val="24"/>
          <w:szCs w:val="24"/>
        </w:rPr>
        <w:t>famiglia quale fosse la mia situazione, ma era sempre più difficile: mani,</w:t>
      </w:r>
      <w:r w:rsidR="00214CC8">
        <w:rPr>
          <w:sz w:val="24"/>
          <w:szCs w:val="24"/>
        </w:rPr>
        <w:t xml:space="preserve"> </w:t>
      </w:r>
      <w:r w:rsidRPr="008C6DED">
        <w:rPr>
          <w:sz w:val="24"/>
          <w:szCs w:val="24"/>
        </w:rPr>
        <w:t>schiena, e piedi erano percorsi da forti crampi. Con molte difficoltà riuscivo a</w:t>
      </w:r>
      <w:r w:rsidR="00214CC8">
        <w:rPr>
          <w:sz w:val="24"/>
          <w:szCs w:val="24"/>
        </w:rPr>
        <w:t xml:space="preserve"> </w:t>
      </w:r>
      <w:r w:rsidRPr="008C6DED">
        <w:rPr>
          <w:sz w:val="24"/>
          <w:szCs w:val="24"/>
        </w:rPr>
        <w:t>muovermi. Quando mi fu data la diagnosi ho preferito non documentarmi ma</w:t>
      </w:r>
      <w:r w:rsidR="00214CC8">
        <w:rPr>
          <w:sz w:val="24"/>
          <w:szCs w:val="24"/>
        </w:rPr>
        <w:t xml:space="preserve"> </w:t>
      </w:r>
      <w:r w:rsidRPr="008C6DED">
        <w:rPr>
          <w:sz w:val="24"/>
          <w:szCs w:val="24"/>
        </w:rPr>
        <w:t>ho chiesto all’intera equipe di essere sincera e di dirmi tutto ciò che avrei</w:t>
      </w:r>
      <w:r w:rsidR="00214CC8">
        <w:rPr>
          <w:sz w:val="24"/>
          <w:szCs w:val="24"/>
        </w:rPr>
        <w:t xml:space="preserve"> </w:t>
      </w:r>
      <w:r w:rsidRPr="008C6DED">
        <w:rPr>
          <w:sz w:val="24"/>
          <w:szCs w:val="24"/>
        </w:rPr>
        <w:t>dovuto sapere a riguardo. In quei lunghissimi 40 giorni di degenza ho trovato</w:t>
      </w:r>
      <w:r w:rsidR="00214CC8">
        <w:rPr>
          <w:sz w:val="24"/>
          <w:szCs w:val="24"/>
        </w:rPr>
        <w:t xml:space="preserve"> </w:t>
      </w:r>
      <w:r w:rsidRPr="008C6DED">
        <w:rPr>
          <w:sz w:val="24"/>
          <w:szCs w:val="24"/>
        </w:rPr>
        <w:t>un importante supporto nel Dott. Luca Bollo che con la sua umanità è riuscito</w:t>
      </w:r>
      <w:r w:rsidR="00214CC8">
        <w:rPr>
          <w:sz w:val="24"/>
          <w:szCs w:val="24"/>
        </w:rPr>
        <w:t xml:space="preserve"> </w:t>
      </w:r>
      <w:r w:rsidRPr="008C6DED">
        <w:rPr>
          <w:sz w:val="24"/>
          <w:szCs w:val="24"/>
        </w:rPr>
        <w:t>a darmi serenità e tranquillità, di grande e fondamentale importanza è stato</w:t>
      </w:r>
      <w:r w:rsidR="00214CC8">
        <w:rPr>
          <w:sz w:val="24"/>
          <w:szCs w:val="24"/>
        </w:rPr>
        <w:t xml:space="preserve"> </w:t>
      </w:r>
      <w:r w:rsidRPr="008C6DED">
        <w:rPr>
          <w:sz w:val="24"/>
          <w:szCs w:val="24"/>
        </w:rPr>
        <w:t>anche il supporto che ho ricevuto dal mio compagno e da mio figlio.</w:t>
      </w:r>
      <w:r w:rsidR="00EE4B6B">
        <w:rPr>
          <w:sz w:val="24"/>
          <w:szCs w:val="24"/>
        </w:rPr>
        <w:t xml:space="preserve"> Lui così piccolino mi ha dato tanta forza. All’epoca aveva 5 anni. </w:t>
      </w:r>
      <w:proofErr w:type="gramStart"/>
      <w:r w:rsidR="00EE4B6B">
        <w:rPr>
          <w:sz w:val="24"/>
          <w:szCs w:val="24"/>
        </w:rPr>
        <w:t>E’</w:t>
      </w:r>
      <w:proofErr w:type="gramEnd"/>
      <w:r w:rsidR="00EE4B6B">
        <w:rPr>
          <w:sz w:val="24"/>
          <w:szCs w:val="24"/>
        </w:rPr>
        <w:t xml:space="preserve"> figlio unico. Per le mie lunghe degenze in ospedale anche se si sen</w:t>
      </w:r>
      <w:r w:rsidR="007D6D35">
        <w:rPr>
          <w:sz w:val="24"/>
          <w:szCs w:val="24"/>
        </w:rPr>
        <w:t>t</w:t>
      </w:r>
      <w:r w:rsidR="00EE4B6B">
        <w:rPr>
          <w:sz w:val="24"/>
          <w:szCs w:val="24"/>
        </w:rPr>
        <w:t>iva solo mi diceva di s</w:t>
      </w:r>
      <w:r w:rsidR="007D6D35">
        <w:rPr>
          <w:sz w:val="24"/>
          <w:szCs w:val="24"/>
        </w:rPr>
        <w:t>t</w:t>
      </w:r>
      <w:r w:rsidR="00EE4B6B">
        <w:rPr>
          <w:sz w:val="24"/>
          <w:szCs w:val="24"/>
        </w:rPr>
        <w:t>are tranquilla.</w:t>
      </w:r>
    </w:p>
    <w:p w14:paraId="630E2504" w14:textId="56EDC8AD" w:rsidR="008C6DED" w:rsidRPr="008C6DED" w:rsidRDefault="008C6DED" w:rsidP="00214CC8">
      <w:pPr>
        <w:spacing w:line="240" w:lineRule="auto"/>
        <w:ind w:left="-57" w:right="-57"/>
        <w:jc w:val="both"/>
        <w:rPr>
          <w:sz w:val="24"/>
          <w:szCs w:val="24"/>
        </w:rPr>
      </w:pPr>
      <w:r w:rsidRPr="008C6DED">
        <w:rPr>
          <w:sz w:val="24"/>
          <w:szCs w:val="24"/>
        </w:rPr>
        <w:t>Dopo 40 giorni fui dimessa, e finalmente tornai a casa potendo contare sulle</w:t>
      </w:r>
      <w:r w:rsidR="00214CC8">
        <w:rPr>
          <w:sz w:val="24"/>
          <w:szCs w:val="24"/>
        </w:rPr>
        <w:t xml:space="preserve"> </w:t>
      </w:r>
      <w:r w:rsidRPr="008C6DED">
        <w:rPr>
          <w:sz w:val="24"/>
          <w:szCs w:val="24"/>
        </w:rPr>
        <w:t>mie gambe, anche se i crampi se pur sporadici, continuavano ad essere</w:t>
      </w:r>
      <w:r w:rsidR="00214CC8">
        <w:rPr>
          <w:sz w:val="24"/>
          <w:szCs w:val="24"/>
        </w:rPr>
        <w:t xml:space="preserve"> </w:t>
      </w:r>
      <w:r w:rsidRPr="008C6DED">
        <w:rPr>
          <w:sz w:val="24"/>
          <w:szCs w:val="24"/>
        </w:rPr>
        <w:t>presenti, e alcuni organi se pur compromessi, tornarono a funzionare quasi</w:t>
      </w:r>
      <w:r w:rsidR="00214CC8">
        <w:rPr>
          <w:sz w:val="24"/>
          <w:szCs w:val="24"/>
        </w:rPr>
        <w:t xml:space="preserve"> </w:t>
      </w:r>
      <w:r w:rsidRPr="008C6DED">
        <w:rPr>
          <w:sz w:val="24"/>
          <w:szCs w:val="24"/>
        </w:rPr>
        <w:t>correttamente.</w:t>
      </w:r>
    </w:p>
    <w:p w14:paraId="03971624" w14:textId="47676A25" w:rsidR="008C6DED" w:rsidRPr="008C6DED" w:rsidRDefault="008C6DED" w:rsidP="00214CC8">
      <w:pPr>
        <w:spacing w:line="240" w:lineRule="auto"/>
        <w:ind w:left="-57" w:right="-57"/>
        <w:jc w:val="both"/>
        <w:rPr>
          <w:sz w:val="24"/>
          <w:szCs w:val="24"/>
        </w:rPr>
      </w:pPr>
      <w:r w:rsidRPr="008C6DED">
        <w:rPr>
          <w:sz w:val="24"/>
          <w:szCs w:val="24"/>
        </w:rPr>
        <w:t>Nei mesi successivi l’equipe ha ritenuto opportuno continuare a trattare la mia</w:t>
      </w:r>
      <w:r w:rsidR="00214CC8">
        <w:rPr>
          <w:sz w:val="24"/>
          <w:szCs w:val="24"/>
        </w:rPr>
        <w:t xml:space="preserve"> </w:t>
      </w:r>
      <w:r w:rsidRPr="008C6DED">
        <w:rPr>
          <w:sz w:val="24"/>
          <w:szCs w:val="24"/>
        </w:rPr>
        <w:t>patologia con 3 dosi di Rituximab a distanza di alcuni mesi l’una dall’altra, ma</w:t>
      </w:r>
      <w:r w:rsidR="00214CC8">
        <w:rPr>
          <w:sz w:val="24"/>
          <w:szCs w:val="24"/>
        </w:rPr>
        <w:t xml:space="preserve"> </w:t>
      </w:r>
      <w:r w:rsidRPr="008C6DED">
        <w:rPr>
          <w:sz w:val="24"/>
          <w:szCs w:val="24"/>
        </w:rPr>
        <w:t>a causa di 3 recidive, i dott</w:t>
      </w:r>
      <w:r w:rsidR="00214CC8">
        <w:rPr>
          <w:sz w:val="24"/>
          <w:szCs w:val="24"/>
        </w:rPr>
        <w:t>ori</w:t>
      </w:r>
      <w:r w:rsidRPr="008C6DED">
        <w:rPr>
          <w:sz w:val="24"/>
          <w:szCs w:val="24"/>
        </w:rPr>
        <w:t xml:space="preserve"> hanno deciso di cambiare terapia e passare</w:t>
      </w:r>
      <w:r w:rsidR="00214CC8">
        <w:rPr>
          <w:sz w:val="24"/>
          <w:szCs w:val="24"/>
        </w:rPr>
        <w:t xml:space="preserve"> </w:t>
      </w:r>
      <w:r w:rsidRPr="008C6DED">
        <w:rPr>
          <w:sz w:val="24"/>
          <w:szCs w:val="24"/>
        </w:rPr>
        <w:t xml:space="preserve">all’utilizzo di </w:t>
      </w:r>
      <w:proofErr w:type="spellStart"/>
      <w:r w:rsidRPr="008C6DED">
        <w:rPr>
          <w:sz w:val="24"/>
          <w:szCs w:val="24"/>
        </w:rPr>
        <w:t>Eculizumab</w:t>
      </w:r>
      <w:proofErr w:type="spellEnd"/>
      <w:r w:rsidRPr="008C6DED">
        <w:rPr>
          <w:sz w:val="24"/>
          <w:szCs w:val="24"/>
        </w:rPr>
        <w:t xml:space="preserve"> (</w:t>
      </w:r>
      <w:proofErr w:type="spellStart"/>
      <w:r w:rsidRPr="008C6DED">
        <w:rPr>
          <w:sz w:val="24"/>
          <w:szCs w:val="24"/>
        </w:rPr>
        <w:t>Soliris</w:t>
      </w:r>
      <w:proofErr w:type="spellEnd"/>
      <w:r w:rsidRPr="008C6DED">
        <w:rPr>
          <w:sz w:val="24"/>
          <w:szCs w:val="24"/>
        </w:rPr>
        <w:t>).</w:t>
      </w:r>
    </w:p>
    <w:p w14:paraId="721045C7" w14:textId="022BE4BB" w:rsidR="00170C92" w:rsidRDefault="007D6D35" w:rsidP="00214CC8">
      <w:pPr>
        <w:spacing w:line="240" w:lineRule="auto"/>
        <w:ind w:left="-57"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Oggi mi sento di essere rinata. Ho recuperato il campo visivo. L’occhio sinistro colma il danno dell’occhio destro. </w:t>
      </w:r>
      <w:r w:rsidR="00170C92">
        <w:rPr>
          <w:sz w:val="24"/>
          <w:szCs w:val="24"/>
        </w:rPr>
        <w:t xml:space="preserve">Faccio la mia terapia ogni 15 giorni. </w:t>
      </w:r>
      <w:r>
        <w:rPr>
          <w:sz w:val="24"/>
          <w:szCs w:val="24"/>
        </w:rPr>
        <w:t xml:space="preserve">Ho un nuovo lavoro. Cammino molto per ridare </w:t>
      </w:r>
      <w:r w:rsidRPr="006A6B29">
        <w:rPr>
          <w:sz w:val="24"/>
          <w:szCs w:val="24"/>
        </w:rPr>
        <w:t>forza</w:t>
      </w:r>
      <w:r w:rsidR="0088197C" w:rsidRPr="006A6B29">
        <w:rPr>
          <w:sz w:val="24"/>
          <w:szCs w:val="24"/>
        </w:rPr>
        <w:t xml:space="preserve"> alle gambe</w:t>
      </w:r>
      <w:r w:rsidRPr="006A6B2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8197C">
        <w:rPr>
          <w:sz w:val="24"/>
          <w:szCs w:val="24"/>
        </w:rPr>
        <w:t>Vivo a</w:t>
      </w:r>
      <w:r>
        <w:rPr>
          <w:sz w:val="24"/>
          <w:szCs w:val="24"/>
        </w:rPr>
        <w:t xml:space="preserve"> pieno la mia famiglia. </w:t>
      </w:r>
      <w:r w:rsidR="00170C92">
        <w:rPr>
          <w:sz w:val="24"/>
          <w:szCs w:val="24"/>
        </w:rPr>
        <w:t xml:space="preserve">Abbiamo preso anche un cane! </w:t>
      </w:r>
      <w:r>
        <w:rPr>
          <w:sz w:val="24"/>
          <w:szCs w:val="24"/>
        </w:rPr>
        <w:t>Dopo 14 anni di vita assi</w:t>
      </w:r>
      <w:r w:rsidR="00170C92">
        <w:rPr>
          <w:sz w:val="24"/>
          <w:szCs w:val="24"/>
        </w:rPr>
        <w:t>e</w:t>
      </w:r>
      <w:r>
        <w:rPr>
          <w:sz w:val="24"/>
          <w:szCs w:val="24"/>
        </w:rPr>
        <w:t>me al mio co</w:t>
      </w:r>
      <w:r w:rsidR="00170C92">
        <w:rPr>
          <w:sz w:val="24"/>
          <w:szCs w:val="24"/>
        </w:rPr>
        <w:t xml:space="preserve">mpagno a luglio di un anno e mezzo fa </w:t>
      </w:r>
      <w:r w:rsidR="0088197C">
        <w:rPr>
          <w:sz w:val="24"/>
          <w:szCs w:val="24"/>
        </w:rPr>
        <w:t>ci siamo sposati</w:t>
      </w:r>
      <w:r w:rsidR="00170C92">
        <w:rPr>
          <w:sz w:val="24"/>
          <w:szCs w:val="24"/>
        </w:rPr>
        <w:t>. Lui, soprattutto nei momenti più difficili</w:t>
      </w:r>
      <w:r w:rsidR="0088197C">
        <w:rPr>
          <w:sz w:val="24"/>
          <w:szCs w:val="24"/>
        </w:rPr>
        <w:t>,</w:t>
      </w:r>
      <w:r w:rsidR="00170C92">
        <w:rPr>
          <w:sz w:val="24"/>
          <w:szCs w:val="24"/>
        </w:rPr>
        <w:t xml:space="preserve"> si è preso sempre cura di me.</w:t>
      </w:r>
    </w:p>
    <w:p w14:paraId="511CECD9" w14:textId="0AEA438F" w:rsidR="00D42D53" w:rsidRDefault="00170C92" w:rsidP="00214CC8">
      <w:pPr>
        <w:spacing w:line="240" w:lineRule="auto"/>
        <w:ind w:left="-57" w:right="-57"/>
        <w:jc w:val="both"/>
        <w:rPr>
          <w:sz w:val="24"/>
          <w:szCs w:val="24"/>
        </w:rPr>
      </w:pPr>
      <w:r>
        <w:rPr>
          <w:sz w:val="24"/>
          <w:szCs w:val="24"/>
        </w:rPr>
        <w:t>Sento</w:t>
      </w:r>
      <w:r w:rsidR="008C6DED" w:rsidRPr="008C6DED">
        <w:rPr>
          <w:sz w:val="24"/>
          <w:szCs w:val="24"/>
        </w:rPr>
        <w:t xml:space="preserve"> di poter ringraziare tutti i Neurologi del reparto tra cui il Dott.</w:t>
      </w:r>
      <w:r w:rsidR="00214CC8">
        <w:rPr>
          <w:sz w:val="24"/>
          <w:szCs w:val="24"/>
        </w:rPr>
        <w:t xml:space="preserve"> </w:t>
      </w:r>
      <w:r w:rsidR="008C6DED" w:rsidRPr="008C6DED">
        <w:rPr>
          <w:sz w:val="24"/>
          <w:szCs w:val="24"/>
        </w:rPr>
        <w:t xml:space="preserve">Libro (presente dall’inizio del mio ricovero),la prof.ssa </w:t>
      </w:r>
      <w:proofErr w:type="spellStart"/>
      <w:r w:rsidR="008C6DED" w:rsidRPr="008C6DED">
        <w:rPr>
          <w:sz w:val="24"/>
          <w:szCs w:val="24"/>
        </w:rPr>
        <w:t>Trojano</w:t>
      </w:r>
      <w:proofErr w:type="spellEnd"/>
      <w:r w:rsidR="008C6DED" w:rsidRPr="008C6DED">
        <w:rPr>
          <w:sz w:val="24"/>
          <w:szCs w:val="24"/>
        </w:rPr>
        <w:t xml:space="preserve"> che ha sempre</w:t>
      </w:r>
      <w:r w:rsidR="00214CC8">
        <w:rPr>
          <w:sz w:val="24"/>
          <w:szCs w:val="24"/>
        </w:rPr>
        <w:t xml:space="preserve"> </w:t>
      </w:r>
      <w:r w:rsidR="008C6DED" w:rsidRPr="008C6DED">
        <w:rPr>
          <w:sz w:val="24"/>
          <w:szCs w:val="24"/>
        </w:rPr>
        <w:t xml:space="preserve">dato importanti consigli all’equipe, il mio attuale neurologo il Dott. </w:t>
      </w:r>
      <w:proofErr w:type="spellStart"/>
      <w:r w:rsidR="008C6DED" w:rsidRPr="008C6DED">
        <w:rPr>
          <w:sz w:val="24"/>
          <w:szCs w:val="24"/>
        </w:rPr>
        <w:t>Iaffaldano</w:t>
      </w:r>
      <w:proofErr w:type="spellEnd"/>
      <w:r w:rsidR="008C6DED" w:rsidRPr="008C6DED">
        <w:rPr>
          <w:sz w:val="24"/>
          <w:szCs w:val="24"/>
        </w:rPr>
        <w:t xml:space="preserve"> e</w:t>
      </w:r>
      <w:r w:rsidR="00214CC8">
        <w:rPr>
          <w:sz w:val="24"/>
          <w:szCs w:val="24"/>
        </w:rPr>
        <w:t xml:space="preserve"> </w:t>
      </w:r>
      <w:r w:rsidR="008C6DED" w:rsidRPr="008C6DED">
        <w:rPr>
          <w:sz w:val="24"/>
          <w:szCs w:val="24"/>
        </w:rPr>
        <w:t>il Dott. Bollo per il supporto datomi; mi ritengo fortunata perché quest’ultima</w:t>
      </w:r>
      <w:r w:rsidR="00214CC8">
        <w:rPr>
          <w:sz w:val="24"/>
          <w:szCs w:val="24"/>
        </w:rPr>
        <w:t xml:space="preserve"> </w:t>
      </w:r>
      <w:r w:rsidR="008C6DED" w:rsidRPr="008C6DED">
        <w:rPr>
          <w:sz w:val="24"/>
          <w:szCs w:val="24"/>
        </w:rPr>
        <w:t>terapia sembra stia funzionando, ed anche se della mia patologia si conosca</w:t>
      </w:r>
      <w:r w:rsidR="00214CC8">
        <w:rPr>
          <w:sz w:val="24"/>
          <w:szCs w:val="24"/>
        </w:rPr>
        <w:t xml:space="preserve"> </w:t>
      </w:r>
      <w:r w:rsidR="008C6DED" w:rsidRPr="008C6DED">
        <w:rPr>
          <w:sz w:val="24"/>
          <w:szCs w:val="24"/>
        </w:rPr>
        <w:t>ancora ben poco (tanto che la commissione INPS ha pensato bene di darmi</w:t>
      </w:r>
      <w:r w:rsidR="00214CC8">
        <w:rPr>
          <w:sz w:val="24"/>
          <w:szCs w:val="24"/>
        </w:rPr>
        <w:t xml:space="preserve"> </w:t>
      </w:r>
      <w:r w:rsidR="008C6DED" w:rsidRPr="008C6DED">
        <w:rPr>
          <w:sz w:val="24"/>
          <w:szCs w:val="24"/>
        </w:rPr>
        <w:t>solo il 46% di invalidità), sono certa che con la mia testimonianza, i pazienti</w:t>
      </w:r>
      <w:r w:rsidR="00214CC8">
        <w:rPr>
          <w:sz w:val="24"/>
          <w:szCs w:val="24"/>
        </w:rPr>
        <w:t xml:space="preserve"> </w:t>
      </w:r>
      <w:r w:rsidR="008C6DED" w:rsidRPr="008C6DED">
        <w:rPr>
          <w:sz w:val="24"/>
          <w:szCs w:val="24"/>
        </w:rPr>
        <w:t>con NMO, possano capire quanto prima la sintomatologia, e confido nello</w:t>
      </w:r>
      <w:r w:rsidR="00214CC8">
        <w:rPr>
          <w:sz w:val="24"/>
          <w:szCs w:val="24"/>
        </w:rPr>
        <w:t xml:space="preserve"> </w:t>
      </w:r>
      <w:r w:rsidR="008C6DED" w:rsidRPr="008C6DED">
        <w:rPr>
          <w:sz w:val="24"/>
          <w:szCs w:val="24"/>
        </w:rPr>
        <w:t>studio e nella scienza affinché i pazienti con NMO possano condurre una vita</w:t>
      </w:r>
      <w:r w:rsidR="00214CC8">
        <w:rPr>
          <w:sz w:val="24"/>
          <w:szCs w:val="24"/>
        </w:rPr>
        <w:t xml:space="preserve"> </w:t>
      </w:r>
      <w:r w:rsidR="008C6DED" w:rsidRPr="008C6DED">
        <w:rPr>
          <w:sz w:val="24"/>
          <w:szCs w:val="24"/>
        </w:rPr>
        <w:t>degna da essere chiamata VITA.</w:t>
      </w:r>
    </w:p>
    <w:p w14:paraId="37383C03" w14:textId="3E659AEB" w:rsidR="007D6D35" w:rsidRDefault="007D6D35" w:rsidP="00214CC8">
      <w:pPr>
        <w:spacing w:line="240" w:lineRule="auto"/>
        <w:ind w:left="-57" w:right="-57"/>
        <w:jc w:val="both"/>
        <w:rPr>
          <w:sz w:val="24"/>
          <w:szCs w:val="24"/>
        </w:rPr>
      </w:pPr>
      <w:r>
        <w:rPr>
          <w:sz w:val="24"/>
          <w:szCs w:val="24"/>
        </w:rPr>
        <w:t>Importante anch</w:t>
      </w:r>
      <w:r w:rsidR="00170C92">
        <w:rPr>
          <w:sz w:val="24"/>
          <w:szCs w:val="24"/>
        </w:rPr>
        <w:t>e</w:t>
      </w:r>
      <w:r>
        <w:rPr>
          <w:sz w:val="24"/>
          <w:szCs w:val="24"/>
        </w:rPr>
        <w:t xml:space="preserve"> il lavoro che sta facendo l’AISM con la neo Associazione AINMO. Tramite loro ho incontrato altre persone con NMOSD. Questo è importante perché sai di non essere sola con la malattia. Altre persone condividono le tue stesse emozioni e problemi ed è importante confrontarsi. </w:t>
      </w:r>
      <w:r w:rsidR="00170C92">
        <w:rPr>
          <w:sz w:val="24"/>
          <w:szCs w:val="24"/>
        </w:rPr>
        <w:t>Aiuta a superare le difficoltà con la malattia. Anche l’aspetto psicologico è importante.</w:t>
      </w:r>
    </w:p>
    <w:p w14:paraId="5AF50B3A" w14:textId="0E341B94" w:rsidR="00170C92" w:rsidRPr="00214CC8" w:rsidRDefault="00170C92" w:rsidP="00214CC8">
      <w:pPr>
        <w:spacing w:line="240" w:lineRule="auto"/>
        <w:ind w:left="-57"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Paura del futuro? Sì certo. Può essere che domani mi sveglio di nuovo e non riesco a fare quello che faccio oggi per cui, giorno dopo </w:t>
      </w:r>
      <w:proofErr w:type="gramStart"/>
      <w:r>
        <w:rPr>
          <w:sz w:val="24"/>
          <w:szCs w:val="24"/>
        </w:rPr>
        <w:t>giorn</w:t>
      </w:r>
      <w:r w:rsidR="00E20F4D">
        <w:rPr>
          <w:sz w:val="24"/>
          <w:szCs w:val="24"/>
        </w:rPr>
        <w:t>o</w:t>
      </w:r>
      <w:r>
        <w:rPr>
          <w:sz w:val="24"/>
          <w:szCs w:val="24"/>
        </w:rPr>
        <w:t>,  mi</w:t>
      </w:r>
      <w:proofErr w:type="gramEnd"/>
      <w:r>
        <w:rPr>
          <w:sz w:val="24"/>
          <w:szCs w:val="24"/>
        </w:rPr>
        <w:t xml:space="preserve"> godo quello che ho.  </w:t>
      </w:r>
    </w:p>
    <w:sectPr w:rsidR="00170C92" w:rsidRPr="00214C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6DC"/>
    <w:rsid w:val="000A5D8B"/>
    <w:rsid w:val="00115ABB"/>
    <w:rsid w:val="00170C92"/>
    <w:rsid w:val="0018017F"/>
    <w:rsid w:val="001E32D6"/>
    <w:rsid w:val="00214CC8"/>
    <w:rsid w:val="00326CB9"/>
    <w:rsid w:val="003531B7"/>
    <w:rsid w:val="003E5920"/>
    <w:rsid w:val="004018E2"/>
    <w:rsid w:val="00402D0E"/>
    <w:rsid w:val="004145C5"/>
    <w:rsid w:val="0044165E"/>
    <w:rsid w:val="004667BB"/>
    <w:rsid w:val="0048031E"/>
    <w:rsid w:val="004A6452"/>
    <w:rsid w:val="004F33B2"/>
    <w:rsid w:val="005B3390"/>
    <w:rsid w:val="006126DC"/>
    <w:rsid w:val="006A6B29"/>
    <w:rsid w:val="0078787C"/>
    <w:rsid w:val="00794AEC"/>
    <w:rsid w:val="007D6D35"/>
    <w:rsid w:val="008404DC"/>
    <w:rsid w:val="008725C5"/>
    <w:rsid w:val="0088197C"/>
    <w:rsid w:val="008C6DED"/>
    <w:rsid w:val="00964C0C"/>
    <w:rsid w:val="00A7024F"/>
    <w:rsid w:val="00AA0789"/>
    <w:rsid w:val="00AD50E8"/>
    <w:rsid w:val="00B11CD2"/>
    <w:rsid w:val="00B63116"/>
    <w:rsid w:val="00C118BD"/>
    <w:rsid w:val="00C25707"/>
    <w:rsid w:val="00C55B9B"/>
    <w:rsid w:val="00C85E42"/>
    <w:rsid w:val="00D42D53"/>
    <w:rsid w:val="00DC2109"/>
    <w:rsid w:val="00DD3800"/>
    <w:rsid w:val="00E20F4D"/>
    <w:rsid w:val="00E25777"/>
    <w:rsid w:val="00ED13F3"/>
    <w:rsid w:val="00EE4B6B"/>
    <w:rsid w:val="00FD7209"/>
    <w:rsid w:val="00FE2CF5"/>
    <w:rsid w:val="00FF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AEB2"/>
  <w15:chartTrackingRefBased/>
  <w15:docId w15:val="{E4F8C3F6-0788-4618-9CDC-4BE76480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12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6126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1">
    <w:name w:val="Plain Table 1"/>
    <w:basedOn w:val="Tabellanormale"/>
    <w:uiPriority w:val="41"/>
    <w:rsid w:val="006126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6126D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4">
    <w:name w:val="Plain Table 4"/>
    <w:basedOn w:val="Tabellanormale"/>
    <w:uiPriority w:val="44"/>
    <w:rsid w:val="006126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3">
    <w:name w:val="Plain Table 3"/>
    <w:basedOn w:val="Tabellanormale"/>
    <w:uiPriority w:val="43"/>
    <w:rsid w:val="006126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5">
    <w:name w:val="Plain Table 5"/>
    <w:basedOn w:val="Tabellanormale"/>
    <w:uiPriority w:val="45"/>
    <w:rsid w:val="006126D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964C0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1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cellov@gmail.com" TargetMode="Externa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Seliak</dc:creator>
  <cp:keywords/>
  <dc:description/>
  <cp:lastModifiedBy>barbara erba</cp:lastModifiedBy>
  <cp:revision>3</cp:revision>
  <dcterms:created xsi:type="dcterms:W3CDTF">2023-03-04T19:20:00Z</dcterms:created>
  <dcterms:modified xsi:type="dcterms:W3CDTF">2023-03-06T17:58:00Z</dcterms:modified>
</cp:coreProperties>
</file>